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25C4" w14:textId="554C06C0" w:rsidR="00663F21" w:rsidRPr="00663F21" w:rsidRDefault="00663F21" w:rsidP="00663F21">
      <w:pPr>
        <w:spacing w:after="0" w:line="360" w:lineRule="auto"/>
        <w:jc w:val="center"/>
      </w:pPr>
      <w:bookmarkStart w:id="0" w:name="_Toc501359804"/>
      <w:r w:rsidRPr="00663F21">
        <w:t>STANDARD OPERATING PROCEDURE</w:t>
      </w:r>
      <w:bookmarkEnd w:id="0"/>
      <w:r w:rsidR="006E3324">
        <w:t>-DIETHYL AZODICARBOXYLATE</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711E03B2" w14:textId="77777777" w:rsidTr="00DD259D">
        <w:trPr>
          <w:trHeight w:val="811"/>
          <w:jc w:val="center"/>
        </w:trPr>
        <w:tc>
          <w:tcPr>
            <w:tcW w:w="5000" w:type="pct"/>
            <w:gridSpan w:val="4"/>
            <w:shd w:val="clear" w:color="auto" w:fill="EAF1DD"/>
            <w:vAlign w:val="center"/>
          </w:tcPr>
          <w:p w14:paraId="456C91B1" w14:textId="77777777" w:rsidR="00663F21" w:rsidRPr="00663F21" w:rsidRDefault="00663F21" w:rsidP="00663F21">
            <w:pPr>
              <w:spacing w:line="360" w:lineRule="auto"/>
              <w:rPr>
                <w:b/>
                <w:bCs/>
              </w:rPr>
            </w:pPr>
            <w:r w:rsidRPr="00663F21">
              <w:rPr>
                <w:b/>
                <w:bCs/>
              </w:rPr>
              <w:t>CONTACT INFORMATION</w:t>
            </w:r>
          </w:p>
        </w:tc>
      </w:tr>
      <w:tr w:rsidR="00663F21" w:rsidRPr="00663F21" w14:paraId="647C8498" w14:textId="77777777" w:rsidTr="00DD259D">
        <w:trPr>
          <w:trHeight w:val="283"/>
          <w:jc w:val="center"/>
        </w:trPr>
        <w:tc>
          <w:tcPr>
            <w:tcW w:w="1096" w:type="pct"/>
          </w:tcPr>
          <w:p w14:paraId="2780C00C" w14:textId="77777777" w:rsidR="00663F21" w:rsidRPr="00663F21" w:rsidRDefault="00663F21" w:rsidP="00663F21">
            <w:pPr>
              <w:spacing w:line="360" w:lineRule="auto"/>
              <w:rPr>
                <w:b/>
              </w:rPr>
            </w:pPr>
            <w:r w:rsidRPr="00663F21">
              <w:rPr>
                <w:b/>
              </w:rPr>
              <w:t>Location</w:t>
            </w:r>
          </w:p>
        </w:tc>
        <w:tc>
          <w:tcPr>
            <w:tcW w:w="2015" w:type="pct"/>
            <w:gridSpan w:val="2"/>
          </w:tcPr>
          <w:p w14:paraId="115453EB" w14:textId="77777777" w:rsidR="00663F21" w:rsidRPr="00663F21" w:rsidRDefault="00663F21" w:rsidP="00663F21">
            <w:pPr>
              <w:spacing w:line="360" w:lineRule="auto"/>
              <w:rPr>
                <w:bCs/>
              </w:rPr>
            </w:pPr>
            <w:r w:rsidRPr="00663F21">
              <w:rPr>
                <w:bCs/>
              </w:rPr>
              <w:t>Building:</w:t>
            </w:r>
          </w:p>
        </w:tc>
        <w:tc>
          <w:tcPr>
            <w:tcW w:w="1889" w:type="pct"/>
          </w:tcPr>
          <w:p w14:paraId="6B2423C1" w14:textId="77777777" w:rsidR="00663F21" w:rsidRPr="00663F21" w:rsidRDefault="00663F21" w:rsidP="00663F21">
            <w:pPr>
              <w:spacing w:line="360" w:lineRule="auto"/>
              <w:rPr>
                <w:bCs/>
              </w:rPr>
            </w:pPr>
            <w:r w:rsidRPr="00663F21">
              <w:rPr>
                <w:bCs/>
              </w:rPr>
              <w:t>Room:</w:t>
            </w:r>
          </w:p>
        </w:tc>
      </w:tr>
      <w:tr w:rsidR="00663F21" w:rsidRPr="00663F21" w14:paraId="3A04AAF0" w14:textId="77777777" w:rsidTr="00DD259D">
        <w:trPr>
          <w:trHeight w:val="283"/>
          <w:jc w:val="center"/>
        </w:trPr>
        <w:tc>
          <w:tcPr>
            <w:tcW w:w="1096" w:type="pct"/>
          </w:tcPr>
          <w:p w14:paraId="17F7A133" w14:textId="77777777" w:rsidR="00663F21" w:rsidRPr="00663F21" w:rsidRDefault="00663F21" w:rsidP="00663F21">
            <w:pPr>
              <w:spacing w:line="360" w:lineRule="auto"/>
              <w:rPr>
                <w:b/>
              </w:rPr>
            </w:pPr>
            <w:r w:rsidRPr="00663F21">
              <w:rPr>
                <w:b/>
              </w:rPr>
              <w:t>Street Address:</w:t>
            </w:r>
          </w:p>
        </w:tc>
        <w:tc>
          <w:tcPr>
            <w:tcW w:w="3904" w:type="pct"/>
            <w:gridSpan w:val="3"/>
          </w:tcPr>
          <w:p w14:paraId="11EFDD2C" w14:textId="77777777" w:rsidR="00663F21" w:rsidRPr="00663F21" w:rsidRDefault="00663F21" w:rsidP="00663F21">
            <w:pPr>
              <w:spacing w:line="360" w:lineRule="auto"/>
              <w:rPr>
                <w:bCs/>
              </w:rPr>
            </w:pPr>
          </w:p>
        </w:tc>
      </w:tr>
      <w:tr w:rsidR="00663F21" w:rsidRPr="00663F21" w14:paraId="4EF04EBC" w14:textId="77777777" w:rsidTr="00DD259D">
        <w:trPr>
          <w:trHeight w:val="283"/>
          <w:jc w:val="center"/>
        </w:trPr>
        <w:tc>
          <w:tcPr>
            <w:tcW w:w="1096" w:type="pct"/>
            <w:vMerge w:val="restart"/>
          </w:tcPr>
          <w:p w14:paraId="601E9DBD" w14:textId="77777777" w:rsidR="00663F21" w:rsidRPr="00663F21" w:rsidRDefault="00663F21" w:rsidP="00663F21">
            <w:pPr>
              <w:spacing w:line="360" w:lineRule="auto"/>
              <w:rPr>
                <w:b/>
              </w:rPr>
            </w:pPr>
            <w:r w:rsidRPr="00663F21">
              <w:rPr>
                <w:b/>
              </w:rPr>
              <w:t>Lab Safety Contact:</w:t>
            </w:r>
          </w:p>
        </w:tc>
        <w:tc>
          <w:tcPr>
            <w:tcW w:w="3904" w:type="pct"/>
            <w:gridSpan w:val="3"/>
          </w:tcPr>
          <w:p w14:paraId="119652B9" w14:textId="77777777" w:rsidR="00663F21" w:rsidRPr="00663F21" w:rsidRDefault="00663F21" w:rsidP="00663F21">
            <w:pPr>
              <w:spacing w:line="360" w:lineRule="auto"/>
              <w:rPr>
                <w:bCs/>
              </w:rPr>
            </w:pPr>
            <w:r w:rsidRPr="00663F21">
              <w:rPr>
                <w:bCs/>
              </w:rPr>
              <w:t>Name:</w:t>
            </w:r>
          </w:p>
        </w:tc>
      </w:tr>
      <w:tr w:rsidR="00663F21" w:rsidRPr="00663F21" w14:paraId="1D8529C3" w14:textId="77777777" w:rsidTr="00DD259D">
        <w:trPr>
          <w:trHeight w:val="283"/>
          <w:jc w:val="center"/>
        </w:trPr>
        <w:tc>
          <w:tcPr>
            <w:tcW w:w="1096" w:type="pct"/>
            <w:vMerge/>
          </w:tcPr>
          <w:p w14:paraId="74095FBB" w14:textId="77777777" w:rsidR="00663F21" w:rsidRPr="00663F21" w:rsidRDefault="00663F21" w:rsidP="00663F21">
            <w:pPr>
              <w:spacing w:line="360" w:lineRule="auto"/>
              <w:rPr>
                <w:b/>
              </w:rPr>
            </w:pPr>
          </w:p>
        </w:tc>
        <w:tc>
          <w:tcPr>
            <w:tcW w:w="1952" w:type="pct"/>
          </w:tcPr>
          <w:p w14:paraId="26AA762E" w14:textId="77777777" w:rsidR="00663F21" w:rsidRPr="00663F21" w:rsidRDefault="00663F21" w:rsidP="00663F21">
            <w:pPr>
              <w:spacing w:line="360" w:lineRule="auto"/>
              <w:rPr>
                <w:bCs/>
              </w:rPr>
            </w:pPr>
            <w:r w:rsidRPr="00663F21">
              <w:rPr>
                <w:bCs/>
              </w:rPr>
              <w:t>Lab Phone:</w:t>
            </w:r>
          </w:p>
        </w:tc>
        <w:tc>
          <w:tcPr>
            <w:tcW w:w="1952" w:type="pct"/>
            <w:gridSpan w:val="2"/>
          </w:tcPr>
          <w:p w14:paraId="74849641" w14:textId="77777777" w:rsidR="00663F21" w:rsidRPr="00663F21" w:rsidRDefault="00663F21" w:rsidP="00663F21">
            <w:pPr>
              <w:spacing w:line="360" w:lineRule="auto"/>
              <w:rPr>
                <w:bCs/>
              </w:rPr>
            </w:pPr>
            <w:r w:rsidRPr="00663F21">
              <w:rPr>
                <w:bCs/>
              </w:rPr>
              <w:t>Office Phone:</w:t>
            </w:r>
          </w:p>
        </w:tc>
      </w:tr>
      <w:tr w:rsidR="00663F21" w:rsidRPr="00663F21" w14:paraId="18F91BCF" w14:textId="77777777" w:rsidTr="00DD259D">
        <w:trPr>
          <w:trHeight w:val="283"/>
          <w:jc w:val="center"/>
        </w:trPr>
        <w:tc>
          <w:tcPr>
            <w:tcW w:w="1096" w:type="pct"/>
          </w:tcPr>
          <w:p w14:paraId="189FD1EB" w14:textId="77777777" w:rsidR="00663F21" w:rsidRPr="00663F21" w:rsidRDefault="00663F21" w:rsidP="00663F21">
            <w:pPr>
              <w:spacing w:line="360" w:lineRule="auto"/>
              <w:rPr>
                <w:b/>
              </w:rPr>
            </w:pPr>
            <w:r w:rsidRPr="00663F21">
              <w:rPr>
                <w:b/>
              </w:rPr>
              <w:t>Emergency Contact</w:t>
            </w:r>
          </w:p>
        </w:tc>
        <w:tc>
          <w:tcPr>
            <w:tcW w:w="1952" w:type="pct"/>
          </w:tcPr>
          <w:p w14:paraId="4644E110" w14:textId="77777777" w:rsidR="00663F21" w:rsidRPr="00663F21" w:rsidRDefault="00663F21" w:rsidP="00663F21">
            <w:pPr>
              <w:spacing w:line="360" w:lineRule="auto"/>
              <w:rPr>
                <w:bCs/>
              </w:rPr>
            </w:pPr>
            <w:r w:rsidRPr="00663F21">
              <w:rPr>
                <w:bCs/>
              </w:rPr>
              <w:t>Name:</w:t>
            </w:r>
          </w:p>
        </w:tc>
        <w:tc>
          <w:tcPr>
            <w:tcW w:w="1952" w:type="pct"/>
            <w:gridSpan w:val="2"/>
          </w:tcPr>
          <w:p w14:paraId="5B7B0198" w14:textId="77777777" w:rsidR="00663F21" w:rsidRPr="00663F21" w:rsidRDefault="00663F21" w:rsidP="00663F21">
            <w:pPr>
              <w:spacing w:line="360" w:lineRule="auto"/>
              <w:rPr>
                <w:bCs/>
              </w:rPr>
            </w:pPr>
            <w:r w:rsidRPr="00663F21">
              <w:rPr>
                <w:bCs/>
              </w:rPr>
              <w:t>Phone:</w:t>
            </w:r>
          </w:p>
        </w:tc>
      </w:tr>
      <w:tr w:rsidR="00386CCE" w:rsidRPr="00663F21" w14:paraId="2048503F" w14:textId="77777777" w:rsidTr="00386CCE">
        <w:trPr>
          <w:trHeight w:val="283"/>
          <w:jc w:val="center"/>
        </w:trPr>
        <w:tc>
          <w:tcPr>
            <w:tcW w:w="5000" w:type="pct"/>
            <w:gridSpan w:val="4"/>
            <w:shd w:val="clear" w:color="auto" w:fill="E2EFD9" w:themeFill="accent6" w:themeFillTint="33"/>
          </w:tcPr>
          <w:p w14:paraId="27AC83C8"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1292D01D" w14:textId="77777777" w:rsidTr="00386CCE">
        <w:trPr>
          <w:trHeight w:val="283"/>
          <w:jc w:val="center"/>
        </w:trPr>
        <w:tc>
          <w:tcPr>
            <w:tcW w:w="5000" w:type="pct"/>
            <w:gridSpan w:val="4"/>
          </w:tcPr>
          <w:p w14:paraId="113B4A65" w14:textId="77777777" w:rsidR="00386CCE" w:rsidRPr="00663F21" w:rsidRDefault="00386CCE" w:rsidP="00386CCE">
            <w:pPr>
              <w:spacing w:line="360" w:lineRule="auto"/>
            </w:pPr>
            <w:r w:rsidRPr="00663F21">
              <w:t>Indicate which type of Standard Operating Procedure applies</w:t>
            </w:r>
          </w:p>
          <w:p w14:paraId="2AA1BF70" w14:textId="77777777" w:rsidR="00386CCE" w:rsidRPr="00663F21" w:rsidRDefault="0090146F"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1A39EEC0" w14:textId="77777777" w:rsidR="00386CCE" w:rsidRDefault="0090146F"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3B890508" w14:textId="77777777" w:rsidR="00386CCE" w:rsidRPr="00386CCE" w:rsidRDefault="0090146F"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1F4C62BE" w14:textId="77777777" w:rsidTr="00386CCE">
        <w:trPr>
          <w:trHeight w:val="283"/>
          <w:jc w:val="center"/>
        </w:trPr>
        <w:tc>
          <w:tcPr>
            <w:tcW w:w="5000" w:type="pct"/>
            <w:gridSpan w:val="4"/>
            <w:shd w:val="clear" w:color="auto" w:fill="E2EFD9" w:themeFill="accent6" w:themeFillTint="33"/>
          </w:tcPr>
          <w:p w14:paraId="25469199"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DDD0257" w14:textId="77777777" w:rsidTr="00386CCE">
        <w:trPr>
          <w:trHeight w:val="283"/>
          <w:jc w:val="center"/>
        </w:trPr>
        <w:tc>
          <w:tcPr>
            <w:tcW w:w="5000" w:type="pct"/>
            <w:gridSpan w:val="4"/>
          </w:tcPr>
          <w:p w14:paraId="5074C36D" w14:textId="77777777" w:rsidR="00754978" w:rsidRDefault="00456A33" w:rsidP="00EE09C1">
            <w:pPr>
              <w:spacing w:line="360" w:lineRule="auto"/>
              <w:rPr>
                <w:b/>
                <w:bCs/>
              </w:rPr>
            </w:pPr>
            <w:r w:rsidRPr="00456A33">
              <w:rPr>
                <w:b/>
                <w:bCs/>
              </w:rPr>
              <w:t>Diethyl Azodicarboxylate (DEAD)</w:t>
            </w:r>
          </w:p>
          <w:p w14:paraId="2A7A137A" w14:textId="77777777" w:rsidR="00754978" w:rsidRDefault="00754978" w:rsidP="00EE09C1">
            <w:pPr>
              <w:spacing w:line="360" w:lineRule="auto"/>
              <w:rPr>
                <w:b/>
                <w:bCs/>
              </w:rPr>
            </w:pPr>
            <w:r>
              <w:rPr>
                <w:b/>
                <w:bCs/>
              </w:rPr>
              <w:t>Formula:</w:t>
            </w:r>
            <w:r>
              <w:t xml:space="preserve"> </w:t>
            </w:r>
            <w:r w:rsidRPr="00754978">
              <w:rPr>
                <w:bCs/>
              </w:rPr>
              <w:t>CH3CH2O2CN=NCO2CH2CH3</w:t>
            </w:r>
          </w:p>
          <w:p w14:paraId="2849F1DC" w14:textId="77777777" w:rsidR="00754978" w:rsidRDefault="00754978" w:rsidP="00EE09C1">
            <w:pPr>
              <w:spacing w:line="360" w:lineRule="auto"/>
              <w:rPr>
                <w:b/>
                <w:bCs/>
              </w:rPr>
            </w:pPr>
            <w:r>
              <w:rPr>
                <w:b/>
                <w:bCs/>
              </w:rPr>
              <w:t xml:space="preserve">CAS Number: </w:t>
            </w:r>
            <w:r w:rsidRPr="00754978">
              <w:rPr>
                <w:bCs/>
              </w:rPr>
              <w:t>1972-28-7</w:t>
            </w:r>
          </w:p>
          <w:p w14:paraId="37D043CA" w14:textId="77777777" w:rsidR="00754978" w:rsidRPr="00754978" w:rsidRDefault="00754978" w:rsidP="00754978">
            <w:pPr>
              <w:spacing w:line="360" w:lineRule="auto"/>
              <w:rPr>
                <w:bCs/>
              </w:rPr>
            </w:pPr>
            <w:r>
              <w:rPr>
                <w:b/>
                <w:bCs/>
              </w:rPr>
              <w:t>Other Names:</w:t>
            </w:r>
            <w:r>
              <w:t xml:space="preserve"> </w:t>
            </w:r>
            <w:r w:rsidRPr="00754978">
              <w:rPr>
                <w:bCs/>
              </w:rPr>
              <w:t xml:space="preserve">Diethyl azidoformate, </w:t>
            </w:r>
            <w:proofErr w:type="spellStart"/>
            <w:r w:rsidRPr="00754978">
              <w:rPr>
                <w:bCs/>
              </w:rPr>
              <w:t>Diazenedicarboxylic</w:t>
            </w:r>
            <w:proofErr w:type="spellEnd"/>
            <w:r w:rsidRPr="00754978">
              <w:rPr>
                <w:bCs/>
              </w:rPr>
              <w:t xml:space="preserve"> acid, Diethyl azo </w:t>
            </w:r>
            <w:proofErr w:type="spellStart"/>
            <w:r w:rsidRPr="00754978">
              <w:rPr>
                <w:bCs/>
              </w:rPr>
              <w:t>diformate</w:t>
            </w:r>
            <w:proofErr w:type="spellEnd"/>
          </w:p>
          <w:p w14:paraId="4BC55F12" w14:textId="77777777" w:rsidR="00386CCE" w:rsidRPr="00181127" w:rsidRDefault="00232785" w:rsidP="00EE09C1">
            <w:pPr>
              <w:spacing w:line="360" w:lineRule="auto"/>
              <w:rPr>
                <w:bCs/>
              </w:rPr>
            </w:pPr>
            <w:r w:rsidRPr="00232785">
              <w:rPr>
                <w:bCs/>
              </w:rPr>
              <w:t xml:space="preserve">DEAD is normally purchased as a diluted solution in toluene due to its explosive potential. DEAD has several applications including its use in pharmaceuticals and in different chemical reactions. It is an efficient dehydrogenating agent and is an important reagent in the </w:t>
            </w:r>
            <w:proofErr w:type="spellStart"/>
            <w:r w:rsidRPr="00232785">
              <w:rPr>
                <w:bCs/>
              </w:rPr>
              <w:t>Mitsunobu</w:t>
            </w:r>
            <w:proofErr w:type="spellEnd"/>
            <w:r w:rsidRPr="00232785">
              <w:rPr>
                <w:bCs/>
              </w:rPr>
              <w:t xml:space="preserve"> reaction. It also has important uses in the Michael reaction and Diels-Alder reaction.</w:t>
            </w:r>
          </w:p>
        </w:tc>
      </w:tr>
      <w:tr w:rsidR="00663F21" w:rsidRPr="00663F21" w14:paraId="3743440F" w14:textId="77777777" w:rsidTr="00DD259D">
        <w:trPr>
          <w:trHeight w:val="360"/>
          <w:jc w:val="center"/>
        </w:trPr>
        <w:tc>
          <w:tcPr>
            <w:tcW w:w="5000" w:type="pct"/>
            <w:gridSpan w:val="4"/>
            <w:shd w:val="clear" w:color="auto" w:fill="EAF1DD"/>
            <w:vAlign w:val="center"/>
          </w:tcPr>
          <w:p w14:paraId="52AFA469" w14:textId="77777777" w:rsidR="00663F21" w:rsidRPr="00663F21" w:rsidRDefault="00663F21" w:rsidP="00663F21">
            <w:pPr>
              <w:spacing w:line="360" w:lineRule="auto"/>
              <w:rPr>
                <w:b/>
                <w:bCs/>
              </w:rPr>
            </w:pPr>
            <w:r w:rsidRPr="00663F21">
              <w:rPr>
                <w:b/>
                <w:bCs/>
              </w:rPr>
              <w:t>HAZARD SUMMARY</w:t>
            </w:r>
          </w:p>
        </w:tc>
      </w:tr>
      <w:tr w:rsidR="00663F21" w:rsidRPr="00663F21" w14:paraId="13A0179C" w14:textId="77777777" w:rsidTr="00DD259D">
        <w:trPr>
          <w:trHeight w:val="1391"/>
          <w:jc w:val="center"/>
        </w:trPr>
        <w:tc>
          <w:tcPr>
            <w:tcW w:w="5000" w:type="pct"/>
            <w:gridSpan w:val="4"/>
          </w:tcPr>
          <w:p w14:paraId="2A96CD37" w14:textId="77777777" w:rsidR="00232785" w:rsidRDefault="00232785" w:rsidP="00E2252A">
            <w:pPr>
              <w:spacing w:line="360" w:lineRule="auto"/>
            </w:pPr>
            <w:r w:rsidRPr="00232785">
              <w:t>Diethyl azodicarboxylate (DEAD) is an organic compound that may be harmful if ingested, inhaled, or absorbed through the skin. It causes irritation to the gastrointestinal tract, respiratory tract, skin, and eyes. Heating the chemical may cause an explosion.</w:t>
            </w:r>
            <w:r>
              <w:t xml:space="preserve"> It is a flammable liquid.</w:t>
            </w:r>
          </w:p>
          <w:p w14:paraId="764B81AE" w14:textId="77777777" w:rsidR="0093062B" w:rsidRDefault="00E2252A" w:rsidP="00E2252A">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Pr>
                <w:rFonts w:cstheme="minorHAnsi"/>
              </w:rPr>
              <w:t>loosen tight clothing if needed</w:t>
            </w:r>
            <w:r w:rsidRPr="007854D1">
              <w:rPr>
                <w:rFonts w:cstheme="minorHAnsi"/>
              </w:rPr>
              <w:t xml:space="preserve">. </w:t>
            </w:r>
            <w:r w:rsidR="00EE09C1" w:rsidRPr="00EE09C1">
              <w:rPr>
                <w:rFonts w:cstheme="minorHAnsi"/>
              </w:rPr>
              <w:t>If not breathing, if breathing is irregular or if respiratory arrest occurs, provide artificial respiration or oxygen by trained personnel.  Get medical attention.  If necessary, call a poison center or physician.  If unconscious,</w:t>
            </w:r>
            <w:r w:rsidR="0093062B">
              <w:rPr>
                <w:rFonts w:cstheme="minorHAnsi"/>
              </w:rPr>
              <w:t xml:space="preserve"> </w:t>
            </w:r>
            <w:r w:rsidR="00EE09C1" w:rsidRPr="00EE09C1">
              <w:rPr>
                <w:rFonts w:cstheme="minorHAnsi"/>
              </w:rPr>
              <w:t>place in recovery position and get medical attention immediately.  Maintain an open airway.</w:t>
            </w:r>
          </w:p>
          <w:p w14:paraId="49BAF416"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w:t>
            </w:r>
            <w:r>
              <w:rPr>
                <w:rFonts w:cstheme="minorHAnsi"/>
              </w:rPr>
              <w:t xml:space="preserve">Soap may be used.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minutes.  Get medical attention.  </w:t>
            </w:r>
          </w:p>
          <w:p w14:paraId="2432BDD8"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49A9D6BE" w14:textId="77777777" w:rsidR="00E2252A" w:rsidRPr="0093062B" w:rsidRDefault="00E2252A" w:rsidP="00232785">
            <w:pPr>
              <w:spacing w:line="360" w:lineRule="auto"/>
              <w:rPr>
                <w:rFonts w:cstheme="minorHAnsi"/>
              </w:rPr>
            </w:pPr>
            <w:r w:rsidRPr="007854D1">
              <w:rPr>
                <w:rFonts w:cstheme="minorHAnsi"/>
                <w:b/>
                <w:u w:val="single"/>
              </w:rPr>
              <w:t xml:space="preserve">Ingestion: </w:t>
            </w:r>
            <w:r w:rsidR="00232785">
              <w:rPr>
                <w:rFonts w:cstheme="minorHAnsi"/>
              </w:rPr>
              <w:t xml:space="preserve">Do not induce vomiting. </w:t>
            </w:r>
            <w:r w:rsidR="00232785" w:rsidRPr="007854D1">
              <w:rPr>
                <w:rFonts w:cstheme="minorHAnsi"/>
              </w:rPr>
              <w:t>Immediately consult a doctor/medical service.</w:t>
            </w:r>
          </w:p>
        </w:tc>
      </w:tr>
      <w:tr w:rsidR="00663F21" w:rsidRPr="00663F21" w14:paraId="15992D8E" w14:textId="77777777" w:rsidTr="00DD259D">
        <w:trPr>
          <w:trHeight w:val="360"/>
          <w:jc w:val="center"/>
        </w:trPr>
        <w:tc>
          <w:tcPr>
            <w:tcW w:w="5000" w:type="pct"/>
            <w:gridSpan w:val="4"/>
            <w:shd w:val="clear" w:color="auto" w:fill="EAF1DD"/>
            <w:vAlign w:val="center"/>
          </w:tcPr>
          <w:p w14:paraId="7FB67450"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4CD3E420" w14:textId="77777777" w:rsidTr="00DD259D">
        <w:trPr>
          <w:trHeight w:val="1391"/>
          <w:jc w:val="center"/>
        </w:trPr>
        <w:tc>
          <w:tcPr>
            <w:tcW w:w="5000" w:type="pct"/>
            <w:gridSpan w:val="4"/>
          </w:tcPr>
          <w:p w14:paraId="30756A3E" w14:textId="77777777" w:rsidR="00E2252A" w:rsidRPr="00E2252A" w:rsidRDefault="00E2252A" w:rsidP="00663F21">
            <w:pPr>
              <w:spacing w:line="360" w:lineRule="auto"/>
              <w:rPr>
                <w:b/>
                <w:u w:val="single"/>
              </w:rPr>
            </w:pPr>
            <w:r w:rsidRPr="00E2252A">
              <w:rPr>
                <w:b/>
                <w:u w:val="single"/>
              </w:rPr>
              <w:t>Precautions:</w:t>
            </w:r>
          </w:p>
          <w:p w14:paraId="23799535" w14:textId="77777777" w:rsidR="00232785" w:rsidRDefault="00232785" w:rsidP="00663F21">
            <w:pPr>
              <w:spacing w:line="360" w:lineRule="auto"/>
            </w:pPr>
            <w:r w:rsidRPr="00232785">
              <w:t>Avoid contact with skin, eyes, and clothing. Avoid inhalation and ingestion. Provide adequate ventilation. Keep away from heat and other sources of ignition- No smoking. Prevent build-up of electrostatic charge.</w:t>
            </w:r>
          </w:p>
          <w:p w14:paraId="0A5DCD14" w14:textId="77777777" w:rsidR="00232785" w:rsidRDefault="00232785" w:rsidP="00663F21">
            <w:pPr>
              <w:spacing w:line="360" w:lineRule="auto"/>
            </w:pPr>
            <w:r>
              <w:t>Toluene (CAS 108-88-3) s</w:t>
            </w:r>
            <w:r w:rsidRPr="00232785">
              <w:t>hould be kept on hand in</w:t>
            </w:r>
            <w:r>
              <w:t xml:space="preserve"> </w:t>
            </w:r>
            <w:r w:rsidRPr="00232785">
              <w:t>case this chemical becomes unstable.</w:t>
            </w:r>
          </w:p>
          <w:p w14:paraId="4B911BEE" w14:textId="77777777" w:rsidR="00663F21" w:rsidRPr="00E2252A" w:rsidRDefault="00E2252A" w:rsidP="00663F21">
            <w:pPr>
              <w:spacing w:line="360" w:lineRule="auto"/>
              <w:rPr>
                <w:b/>
                <w:u w:val="single"/>
              </w:rPr>
            </w:pPr>
            <w:r w:rsidRPr="00E2252A">
              <w:rPr>
                <w:b/>
                <w:u w:val="single"/>
              </w:rPr>
              <w:t>Storage:</w:t>
            </w:r>
          </w:p>
          <w:p w14:paraId="18E964FC" w14:textId="77777777" w:rsidR="00E2252A" w:rsidRPr="00663F21" w:rsidRDefault="00232785" w:rsidP="007213DD">
            <w:pPr>
              <w:spacing w:line="360" w:lineRule="auto"/>
              <w:rPr>
                <w:lang w:val="en"/>
              </w:rPr>
            </w:pPr>
            <w:r w:rsidRPr="00232785">
              <w:rPr>
                <w:lang w:val="en"/>
              </w:rPr>
              <w:t>Keep container tightly closed in a cool, dry, and well-ventilated area</w:t>
            </w:r>
            <w:r>
              <w:rPr>
                <w:lang w:val="en"/>
              </w:rPr>
              <w:t xml:space="preserve"> or in a designated flammable cabinet</w:t>
            </w:r>
            <w:r w:rsidRPr="00232785">
              <w:rPr>
                <w:lang w:val="en"/>
              </w:rPr>
              <w:t>. Opened containers must be carefully resealed and kept upright to prevent leakage. Protect from heat. Avoid strong oxidizing agents, strong bases, strong acids, and strong reducing agents.</w:t>
            </w:r>
          </w:p>
        </w:tc>
      </w:tr>
      <w:tr w:rsidR="00663F21" w:rsidRPr="00663F21" w14:paraId="3BBBD6A5" w14:textId="77777777" w:rsidTr="00DD259D">
        <w:trPr>
          <w:trHeight w:val="360"/>
          <w:jc w:val="center"/>
        </w:trPr>
        <w:tc>
          <w:tcPr>
            <w:tcW w:w="5000" w:type="pct"/>
            <w:gridSpan w:val="4"/>
            <w:shd w:val="clear" w:color="auto" w:fill="EAF1DD"/>
            <w:vAlign w:val="center"/>
          </w:tcPr>
          <w:p w14:paraId="77E36B86" w14:textId="77777777" w:rsidR="00CD0F74" w:rsidRDefault="00663F21" w:rsidP="00663F21">
            <w:pPr>
              <w:spacing w:line="360" w:lineRule="auto"/>
              <w:rPr>
                <w:b/>
              </w:rPr>
            </w:pPr>
            <w:r w:rsidRPr="00663F21">
              <w:rPr>
                <w:b/>
              </w:rPr>
              <w:t>ENGINEERING AND VENTILATION CONTROLS</w:t>
            </w:r>
          </w:p>
          <w:p w14:paraId="6AA0F3F4" w14:textId="77777777" w:rsidR="00663F21" w:rsidRPr="00CD0F74" w:rsidRDefault="00663F21" w:rsidP="00CD0F74"/>
        </w:tc>
      </w:tr>
      <w:tr w:rsidR="00663F21" w:rsidRPr="00663F21" w14:paraId="486CDF37" w14:textId="77777777" w:rsidTr="00DD259D">
        <w:trPr>
          <w:trHeight w:val="1389"/>
          <w:jc w:val="center"/>
        </w:trPr>
        <w:tc>
          <w:tcPr>
            <w:tcW w:w="5000" w:type="pct"/>
            <w:gridSpan w:val="4"/>
          </w:tcPr>
          <w:p w14:paraId="30264D36" w14:textId="77777777" w:rsidR="00663F21" w:rsidRPr="00663F21" w:rsidRDefault="00232785" w:rsidP="00663F21">
            <w:pPr>
              <w:spacing w:line="360" w:lineRule="auto"/>
            </w:pPr>
            <w:r>
              <w:t xml:space="preserve">Handle only in a chemical fume hood. </w:t>
            </w:r>
            <w:r w:rsidR="007213DD">
              <w:t>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Use explosion-proof electrical, ventilating, and lighting equipment and non-sparking tools.  Take precautionary measures against static discharges.</w:t>
            </w:r>
          </w:p>
        </w:tc>
      </w:tr>
      <w:tr w:rsidR="00663F21" w:rsidRPr="00663F21" w14:paraId="3579F823" w14:textId="77777777" w:rsidTr="00DD259D">
        <w:trPr>
          <w:trHeight w:val="360"/>
          <w:jc w:val="center"/>
        </w:trPr>
        <w:tc>
          <w:tcPr>
            <w:tcW w:w="5000" w:type="pct"/>
            <w:gridSpan w:val="4"/>
            <w:shd w:val="clear" w:color="auto" w:fill="EAF1DD"/>
            <w:vAlign w:val="center"/>
          </w:tcPr>
          <w:p w14:paraId="13BC2F94" w14:textId="77777777" w:rsidR="00663F21" w:rsidRPr="00663F21" w:rsidRDefault="00663F21" w:rsidP="00663F21">
            <w:pPr>
              <w:spacing w:line="360" w:lineRule="auto"/>
              <w:rPr>
                <w:b/>
                <w:bCs/>
              </w:rPr>
            </w:pPr>
            <w:r w:rsidRPr="00663F21">
              <w:rPr>
                <w:b/>
                <w:bCs/>
              </w:rPr>
              <w:t>PERSONAL PROTECTIVE EQUIPMENT</w:t>
            </w:r>
          </w:p>
        </w:tc>
      </w:tr>
      <w:tr w:rsidR="00663F21" w:rsidRPr="00663F21" w14:paraId="3BB866EB" w14:textId="77777777" w:rsidTr="00DD259D">
        <w:trPr>
          <w:jc w:val="center"/>
        </w:trPr>
        <w:tc>
          <w:tcPr>
            <w:tcW w:w="5000" w:type="pct"/>
            <w:gridSpan w:val="4"/>
          </w:tcPr>
          <w:p w14:paraId="23313979" w14:textId="77777777" w:rsidR="00663F21" w:rsidRPr="00663F21" w:rsidRDefault="00663F21" w:rsidP="00663F21">
            <w:pPr>
              <w:spacing w:line="360" w:lineRule="auto"/>
              <w:rPr>
                <w:bCs/>
                <w:i/>
              </w:rPr>
            </w:pPr>
          </w:p>
          <w:p w14:paraId="327699DF" w14:textId="77777777" w:rsidR="00663F21" w:rsidRPr="00663F21" w:rsidRDefault="00663F21" w:rsidP="00663F21">
            <w:pPr>
              <w:spacing w:line="360" w:lineRule="auto"/>
              <w:rPr>
                <w:b/>
                <w:bCs/>
              </w:rPr>
            </w:pPr>
            <w:r w:rsidRPr="00663F21">
              <w:rPr>
                <w:b/>
                <w:bCs/>
              </w:rPr>
              <w:t xml:space="preserve">PPE Requirements: </w:t>
            </w:r>
          </w:p>
          <w:p w14:paraId="0AF9BB5C" w14:textId="77777777" w:rsidR="00663F21" w:rsidRPr="00663F21" w:rsidRDefault="0090146F"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29956681" w14:textId="77777777" w:rsidR="00663F21" w:rsidRPr="00663F21" w:rsidRDefault="0090146F"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638A3189" w14:textId="77777777" w:rsidR="00663F21" w:rsidRPr="00663F21" w:rsidRDefault="0090146F"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232785">
                  <w:t>Nitrile</w:t>
                </w:r>
              </w:sdtContent>
            </w:sdt>
          </w:p>
          <w:p w14:paraId="479B4A55"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2B7F787F" w14:textId="77777777" w:rsidR="00663F21" w:rsidRPr="00663F21" w:rsidRDefault="0090146F"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543E5CE7" w14:textId="77777777" w:rsidR="00663F21" w:rsidRPr="00663F21" w:rsidRDefault="0090146F"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777EEFAB" w14:textId="77777777" w:rsidR="00663F21" w:rsidRPr="00663F21" w:rsidRDefault="0090146F" w:rsidP="00663F21">
            <w:pPr>
              <w:spacing w:line="360" w:lineRule="auto"/>
            </w:pPr>
            <w:sdt>
              <w:sdtPr>
                <w:id w:val="464312949"/>
                <w14:checkbox>
                  <w14:checked w14:val="1"/>
                  <w14:checkedState w14:val="2612" w14:font="MS Gothic"/>
                  <w14:uncheckedState w14:val="2610" w14:font="MS Gothic"/>
                </w14:checkbox>
              </w:sdtPr>
              <w:sdtEndPr/>
              <w:sdtContent>
                <w:r w:rsidR="00232785">
                  <w:rPr>
                    <w:rFonts w:ascii="MS Gothic" w:eastAsia="MS Gothic" w:hAnsi="MS Gothic" w:hint="eastAsia"/>
                  </w:rPr>
                  <w:t>☒</w:t>
                </w:r>
              </w:sdtContent>
            </w:sdt>
            <w:r w:rsidR="00663F21" w:rsidRPr="00663F21">
              <w:t xml:space="preserve"> Face shield  </w:t>
            </w:r>
          </w:p>
          <w:p w14:paraId="5BBD6696" w14:textId="77777777" w:rsidR="00663F21" w:rsidRPr="00663F21" w:rsidRDefault="0090146F" w:rsidP="00663F21">
            <w:pPr>
              <w:spacing w:line="360" w:lineRule="auto"/>
            </w:pPr>
            <w:sdt>
              <w:sdtPr>
                <w:id w:val="1423373624"/>
                <w14:checkbox>
                  <w14:checked w14:val="0"/>
                  <w14:checkedState w14:val="2612" w14:font="MS Gothic"/>
                  <w14:uncheckedState w14:val="2610" w14:font="MS Gothic"/>
                </w14:checkbox>
              </w:sdtPr>
              <w:sdtEndPr/>
              <w:sdtContent>
                <w:r w:rsidR="00232785">
                  <w:rPr>
                    <w:rFonts w:ascii="MS Gothic" w:eastAsia="MS Gothic" w:hAnsi="MS Gothic" w:hint="eastAsia"/>
                  </w:rPr>
                  <w:t>☐</w:t>
                </w:r>
              </w:sdtContent>
            </w:sdt>
            <w:r w:rsidR="00663F21" w:rsidRPr="00663F21">
              <w:t xml:space="preserve"> Lab coat</w:t>
            </w:r>
          </w:p>
          <w:p w14:paraId="0C155EE3" w14:textId="77777777" w:rsidR="00663F21" w:rsidRPr="00663F21" w:rsidRDefault="0090146F" w:rsidP="00663F21">
            <w:pPr>
              <w:spacing w:line="360" w:lineRule="auto"/>
            </w:pPr>
            <w:sdt>
              <w:sdtPr>
                <w:id w:val="1214781860"/>
                <w14:checkbox>
                  <w14:checked w14:val="1"/>
                  <w14:checkedState w14:val="2612" w14:font="MS Gothic"/>
                  <w14:uncheckedState w14:val="2610" w14:font="MS Gothic"/>
                </w14:checkbox>
              </w:sdtPr>
              <w:sdtEndPr/>
              <w:sdtContent>
                <w:r w:rsidR="00232785">
                  <w:rPr>
                    <w:rFonts w:ascii="MS Gothic" w:eastAsia="MS Gothic" w:hAnsi="MS Gothic" w:hint="eastAsia"/>
                  </w:rPr>
                  <w:t>☒</w:t>
                </w:r>
              </w:sdtContent>
            </w:sdt>
            <w:r w:rsidR="00663F21" w:rsidRPr="00663F21">
              <w:t xml:space="preserve"> Flame-resistant lab coat        </w:t>
            </w:r>
          </w:p>
          <w:p w14:paraId="2AE5EE80" w14:textId="77777777" w:rsidR="00663F21" w:rsidRPr="00663F21" w:rsidRDefault="0090146F"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51FB7BA4" w14:textId="77777777" w:rsidR="00663F21" w:rsidRPr="00663F21" w:rsidRDefault="00663F21" w:rsidP="00663F21">
            <w:pPr>
              <w:spacing w:line="360" w:lineRule="auto"/>
            </w:pPr>
          </w:p>
          <w:p w14:paraId="37C325EF" w14:textId="77777777" w:rsid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5493161E" w14:textId="77777777" w:rsidR="00663F21" w:rsidRDefault="00663F21" w:rsidP="00663F21">
            <w:pPr>
              <w:spacing w:line="360" w:lineRule="auto"/>
            </w:pPr>
          </w:p>
          <w:p w14:paraId="29C46400" w14:textId="77777777" w:rsidR="00663F21" w:rsidRPr="00663F21" w:rsidRDefault="00663F21" w:rsidP="00663F21">
            <w:pPr>
              <w:spacing w:line="360" w:lineRule="auto"/>
            </w:pPr>
          </w:p>
          <w:p w14:paraId="6E3D2B70" w14:textId="77777777" w:rsidR="00663F21" w:rsidRPr="00663F21" w:rsidRDefault="00663F21" w:rsidP="00663F21">
            <w:pPr>
              <w:spacing w:line="360" w:lineRule="auto"/>
              <w:rPr>
                <w:b/>
                <w:bCs/>
              </w:rPr>
            </w:pPr>
          </w:p>
        </w:tc>
      </w:tr>
      <w:tr w:rsidR="00663F21" w:rsidRPr="00663F21" w14:paraId="3BDFD20E" w14:textId="77777777" w:rsidTr="00DD259D">
        <w:trPr>
          <w:trHeight w:val="360"/>
          <w:jc w:val="center"/>
        </w:trPr>
        <w:tc>
          <w:tcPr>
            <w:tcW w:w="5000" w:type="pct"/>
            <w:gridSpan w:val="4"/>
            <w:shd w:val="clear" w:color="auto" w:fill="EAF1DD"/>
            <w:vAlign w:val="center"/>
          </w:tcPr>
          <w:p w14:paraId="2C510955"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6FAE0CFF" w14:textId="77777777" w:rsidTr="00DD259D">
        <w:trPr>
          <w:trHeight w:val="293"/>
          <w:jc w:val="center"/>
        </w:trPr>
        <w:tc>
          <w:tcPr>
            <w:tcW w:w="5000" w:type="pct"/>
            <w:gridSpan w:val="4"/>
          </w:tcPr>
          <w:p w14:paraId="148A2434" w14:textId="77777777" w:rsidR="00663F21" w:rsidRPr="00663F21" w:rsidRDefault="00663F21" w:rsidP="00663F21">
            <w:pPr>
              <w:spacing w:line="360" w:lineRule="auto"/>
            </w:pPr>
          </w:p>
          <w:p w14:paraId="129B8C73" w14:textId="77777777" w:rsidR="00663F21" w:rsidRPr="00663F21" w:rsidRDefault="00663F21" w:rsidP="00663F21">
            <w:pPr>
              <w:spacing w:line="360" w:lineRule="auto"/>
            </w:pPr>
            <w:r w:rsidRPr="00663F21">
              <w:t xml:space="preserve">In case of fire or large and/or extremely hazardous chemical releases pull the </w:t>
            </w:r>
            <w:proofErr w:type="gramStart"/>
            <w:r w:rsidRPr="00663F21">
              <w:t>fire</w:t>
            </w:r>
            <w:proofErr w:type="gramEnd"/>
            <w:r w:rsidRPr="00663F21">
              <w:t xml:space="preserve"> alarm and evacuate the area </w:t>
            </w:r>
          </w:p>
          <w:p w14:paraId="7467DC09" w14:textId="77777777" w:rsidR="00663F21" w:rsidRPr="00663F21" w:rsidRDefault="00663F21" w:rsidP="00663F21">
            <w:pPr>
              <w:spacing w:line="360" w:lineRule="auto"/>
            </w:pPr>
            <w:r w:rsidRPr="00663F21">
              <w:t xml:space="preserve"> If someone is seriously injured or unconscious</w:t>
            </w:r>
          </w:p>
          <w:p w14:paraId="4F713151" w14:textId="77777777" w:rsidR="00663F21" w:rsidRPr="00663F21" w:rsidRDefault="00663F21" w:rsidP="00663F21">
            <w:pPr>
              <w:spacing w:line="360" w:lineRule="auto"/>
              <w:rPr>
                <w:b/>
              </w:rPr>
            </w:pPr>
            <w:r w:rsidRPr="00663F21">
              <w:rPr>
                <w:b/>
              </w:rPr>
              <w:t>CALL 911 or CAMPUS POLICE AT &lt;enter your campus PD #&gt;</w:t>
            </w:r>
          </w:p>
          <w:p w14:paraId="447DC791"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285DE908" w14:textId="77777777" w:rsidR="00663F21" w:rsidRPr="00663F21" w:rsidRDefault="00663F21" w:rsidP="00663F21">
            <w:pPr>
              <w:spacing w:line="360" w:lineRule="auto"/>
            </w:pPr>
          </w:p>
          <w:p w14:paraId="35C1AC34"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61F807A0" w14:textId="77777777" w:rsidR="00663F21" w:rsidRPr="00663F21" w:rsidRDefault="00663F21" w:rsidP="00663F21">
            <w:pPr>
              <w:spacing w:line="360" w:lineRule="auto"/>
              <w:rPr>
                <w:b/>
                <w:bCs/>
              </w:rPr>
            </w:pPr>
          </w:p>
          <w:p w14:paraId="034982EF" w14:textId="77777777" w:rsidR="00663F21" w:rsidRPr="00663F21" w:rsidRDefault="00663F21" w:rsidP="00663F21">
            <w:pPr>
              <w:spacing w:line="360" w:lineRule="auto"/>
              <w:rPr>
                <w:b/>
              </w:rPr>
            </w:pPr>
            <w:r w:rsidRPr="00663F21">
              <w:rPr>
                <w:b/>
                <w:bCs/>
              </w:rPr>
              <w:t>Evacuation Procedure</w:t>
            </w:r>
          </w:p>
          <w:p w14:paraId="3630BD54"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06DC0355"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417886C1"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47D680C4"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0B16B334"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00E576C2"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7E09B209" w14:textId="77777777" w:rsidR="00663F21" w:rsidRPr="00663F21" w:rsidRDefault="00663F21" w:rsidP="00663F21">
            <w:pPr>
              <w:numPr>
                <w:ilvl w:val="0"/>
                <w:numId w:val="2"/>
              </w:numPr>
              <w:spacing w:line="360" w:lineRule="auto"/>
            </w:pPr>
            <w:r w:rsidRPr="00663F21">
              <w:t>Terminate all hazardous operations and power off equipment.</w:t>
            </w:r>
          </w:p>
          <w:p w14:paraId="55000100" w14:textId="77777777" w:rsidR="00663F21" w:rsidRPr="00663F21" w:rsidRDefault="00663F21" w:rsidP="00663F21">
            <w:pPr>
              <w:numPr>
                <w:ilvl w:val="0"/>
                <w:numId w:val="2"/>
              </w:numPr>
              <w:spacing w:line="360" w:lineRule="auto"/>
            </w:pPr>
            <w:r w:rsidRPr="00663F21">
              <w:t>Close all hazardous materials containers.</w:t>
            </w:r>
          </w:p>
          <w:p w14:paraId="7C333A6F"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5455A192" w14:textId="77777777" w:rsidR="00663F21" w:rsidRPr="00663F21" w:rsidRDefault="00663F21" w:rsidP="00663F21">
            <w:pPr>
              <w:numPr>
                <w:ilvl w:val="0"/>
                <w:numId w:val="2"/>
              </w:numPr>
              <w:spacing w:line="360" w:lineRule="auto"/>
            </w:pPr>
            <w:r w:rsidRPr="00663F21">
              <w:t>Do not restrict or impede the evacuation.</w:t>
            </w:r>
          </w:p>
          <w:p w14:paraId="74243195"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2B8F0F46"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A49CADF"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6BF889B4"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38C79D2D" w14:textId="77777777" w:rsidR="00663F21" w:rsidRPr="00663F21" w:rsidRDefault="00663F21" w:rsidP="00663F21">
            <w:pPr>
              <w:spacing w:line="360" w:lineRule="auto"/>
              <w:rPr>
                <w:b/>
                <w:bCs/>
              </w:rPr>
            </w:pPr>
          </w:p>
          <w:p w14:paraId="5CE598A5"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6F1DCEDA" w14:textId="77777777" w:rsidR="00663F21" w:rsidRPr="00663F21" w:rsidRDefault="0090146F"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65956406" w14:textId="77777777" w:rsidR="00663F21" w:rsidRPr="00663F21" w:rsidRDefault="00663F21" w:rsidP="00663F21">
            <w:pPr>
              <w:spacing w:line="360" w:lineRule="auto"/>
              <w:rPr>
                <w:b/>
                <w:bCs/>
              </w:rPr>
            </w:pPr>
          </w:p>
          <w:p w14:paraId="1C1AE375"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CE4074">
              <w:rPr>
                <w:bCs/>
              </w:rPr>
              <w:t>Complete the Supervisor’s Accident Investigation Report available at the link above and send it to EH&amp;S within 24 hours.</w:t>
            </w:r>
          </w:p>
          <w:p w14:paraId="260A2EB1" w14:textId="71F3413E" w:rsidR="00CE4074" w:rsidRPr="00663F21" w:rsidRDefault="00CE4074" w:rsidP="00663F21">
            <w:pPr>
              <w:spacing w:line="360" w:lineRule="auto"/>
              <w:rPr>
                <w:b/>
                <w:bCs/>
              </w:rPr>
            </w:pPr>
          </w:p>
        </w:tc>
      </w:tr>
      <w:tr w:rsidR="00663F21" w:rsidRPr="00663F21" w14:paraId="372A0C7B" w14:textId="77777777" w:rsidTr="00DD259D">
        <w:trPr>
          <w:trHeight w:val="360"/>
          <w:jc w:val="center"/>
        </w:trPr>
        <w:tc>
          <w:tcPr>
            <w:tcW w:w="5000" w:type="pct"/>
            <w:gridSpan w:val="4"/>
            <w:shd w:val="clear" w:color="auto" w:fill="EAF1DD"/>
            <w:vAlign w:val="center"/>
          </w:tcPr>
          <w:p w14:paraId="03358488"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66365212" w14:textId="77777777" w:rsidTr="00DD259D">
        <w:trPr>
          <w:trHeight w:val="563"/>
          <w:jc w:val="center"/>
        </w:trPr>
        <w:tc>
          <w:tcPr>
            <w:tcW w:w="5000" w:type="pct"/>
            <w:gridSpan w:val="4"/>
          </w:tcPr>
          <w:p w14:paraId="632D9191" w14:textId="67D51F55" w:rsidR="00663F21" w:rsidRPr="00663F21" w:rsidRDefault="00987884"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4D11DB5A" w14:textId="77777777" w:rsidTr="00DD259D">
        <w:trPr>
          <w:trHeight w:val="360"/>
          <w:jc w:val="center"/>
        </w:trPr>
        <w:tc>
          <w:tcPr>
            <w:tcW w:w="5000" w:type="pct"/>
            <w:gridSpan w:val="4"/>
            <w:shd w:val="clear" w:color="auto" w:fill="EAF1DD"/>
            <w:vAlign w:val="center"/>
          </w:tcPr>
          <w:p w14:paraId="4CF77A0B" w14:textId="77777777" w:rsidR="00663F21" w:rsidRPr="00663F21" w:rsidRDefault="00663F21" w:rsidP="00663F21">
            <w:pPr>
              <w:spacing w:line="360" w:lineRule="auto"/>
            </w:pPr>
            <w:r w:rsidRPr="00663F21">
              <w:rPr>
                <w:b/>
                <w:bCs/>
              </w:rPr>
              <w:t>TRAINING REQUIREMENTS</w:t>
            </w:r>
          </w:p>
        </w:tc>
      </w:tr>
      <w:tr w:rsidR="00663F21" w:rsidRPr="00663F21" w14:paraId="23073E97" w14:textId="77777777" w:rsidTr="00DD259D">
        <w:trPr>
          <w:trHeight w:val="800"/>
          <w:jc w:val="center"/>
        </w:trPr>
        <w:tc>
          <w:tcPr>
            <w:tcW w:w="5000" w:type="pct"/>
            <w:gridSpan w:val="4"/>
          </w:tcPr>
          <w:p w14:paraId="5BE8F3AB" w14:textId="77777777" w:rsidR="00480F95" w:rsidRPr="00663F21" w:rsidRDefault="00480F95" w:rsidP="00480F95">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12D8BEDD" w14:textId="77777777" w:rsidR="00480F95" w:rsidRPr="00663F21" w:rsidRDefault="00480F95" w:rsidP="00480F95">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201EF2AA" w14:textId="77777777" w:rsidR="00480F95" w:rsidRPr="00663F21" w:rsidRDefault="0090146F" w:rsidP="00480F95">
            <w:pPr>
              <w:spacing w:line="360" w:lineRule="auto"/>
            </w:pPr>
            <w:sdt>
              <w:sdtPr>
                <w:id w:val="-672642632"/>
                <w14:checkbox>
                  <w14:checked w14:val="1"/>
                  <w14:checkedState w14:val="2612" w14:font="MS Gothic"/>
                  <w14:uncheckedState w14:val="2610" w14:font="MS Gothic"/>
                </w14:checkbox>
              </w:sdtPr>
              <w:sdtEndPr/>
              <w:sdtContent>
                <w:r w:rsidR="00480F95">
                  <w:rPr>
                    <w:rFonts w:ascii="MS Gothic" w:eastAsia="MS Gothic" w:hAnsi="MS Gothic" w:hint="eastAsia"/>
                  </w:rPr>
                  <w:t>☒</w:t>
                </w:r>
              </w:sdtContent>
            </w:sdt>
            <w:r w:rsidR="00480F95" w:rsidRPr="00663F21">
              <w:t>Research Specific Training from the PI/Lab Supervisor or their designee</w:t>
            </w:r>
          </w:p>
          <w:p w14:paraId="5E501715" w14:textId="77777777" w:rsidR="00480F95" w:rsidRPr="00663F21" w:rsidRDefault="0090146F" w:rsidP="00480F95">
            <w:pPr>
              <w:spacing w:line="360" w:lineRule="auto"/>
            </w:pPr>
            <w:sdt>
              <w:sdtPr>
                <w:id w:val="2024210844"/>
                <w14:checkbox>
                  <w14:checked w14:val="1"/>
                  <w14:checkedState w14:val="2612" w14:font="MS Gothic"/>
                  <w14:uncheckedState w14:val="2610" w14:font="MS Gothic"/>
                </w14:checkbox>
              </w:sdtPr>
              <w:sdtEndPr/>
              <w:sdtContent>
                <w:r w:rsidR="00480F95">
                  <w:rPr>
                    <w:rFonts w:ascii="MS Gothic" w:eastAsia="MS Gothic" w:hAnsi="MS Gothic" w:hint="eastAsia"/>
                  </w:rPr>
                  <w:t>☒</w:t>
                </w:r>
              </w:sdtContent>
            </w:sdt>
            <w:r w:rsidR="00480F95" w:rsidRPr="00663F21">
              <w:t xml:space="preserve">EH&amp;S Laboratory Safety Training </w:t>
            </w:r>
          </w:p>
          <w:p w14:paraId="41926ABA" w14:textId="77777777" w:rsidR="00480F95" w:rsidRDefault="0090146F" w:rsidP="00480F95">
            <w:pPr>
              <w:spacing w:line="360" w:lineRule="auto"/>
            </w:pPr>
            <w:sdt>
              <w:sdtPr>
                <w:id w:val="375119765"/>
                <w14:checkbox>
                  <w14:checked w14:val="0"/>
                  <w14:checkedState w14:val="2612" w14:font="MS Gothic"/>
                  <w14:uncheckedState w14:val="2610" w14:font="MS Gothic"/>
                </w14:checkbox>
              </w:sdtPr>
              <w:sdtEndPr/>
              <w:sdtContent>
                <w:r w:rsidR="00480F95">
                  <w:rPr>
                    <w:rFonts w:ascii="MS Gothic" w:eastAsia="MS Gothic" w:hAnsi="MS Gothic" w:hint="eastAsia"/>
                  </w:rPr>
                  <w:t>☐</w:t>
                </w:r>
              </w:sdtContent>
            </w:sdt>
            <w:r w:rsidR="00480F95" w:rsidRPr="00663F21">
              <w:t xml:space="preserve">EH&amp;S </w:t>
            </w:r>
            <w:r w:rsidR="00480F95">
              <w:t>Hazard Communication</w:t>
            </w:r>
          </w:p>
          <w:p w14:paraId="2D26711D" w14:textId="28A7CCF7" w:rsidR="00663F21" w:rsidRPr="00663F21" w:rsidRDefault="0090146F" w:rsidP="00663F21">
            <w:pPr>
              <w:spacing w:line="360" w:lineRule="auto"/>
            </w:pPr>
            <w:sdt>
              <w:sdtPr>
                <w:id w:val="-638565206"/>
                <w14:checkbox>
                  <w14:checked w14:val="1"/>
                  <w14:checkedState w14:val="2612" w14:font="MS Gothic"/>
                  <w14:uncheckedState w14:val="2610" w14:font="MS Gothic"/>
                </w14:checkbox>
              </w:sdtPr>
              <w:sdtEndPr/>
              <w:sdtContent>
                <w:r w:rsidR="00480F95">
                  <w:rPr>
                    <w:rFonts w:ascii="MS Gothic" w:eastAsia="MS Gothic" w:hAnsi="MS Gothic" w:cs="Segoe UI Symbol" w:hint="eastAsia"/>
                  </w:rPr>
                  <w:t>☒</w:t>
                </w:r>
              </w:sdtContent>
            </w:sdt>
            <w:r w:rsidR="00480F95" w:rsidRPr="00663F21">
              <w:t xml:space="preserve">EH&amp;S </w:t>
            </w:r>
            <w:r w:rsidR="00480F95">
              <w:t>Hazardous Waste Awareness and Handling</w:t>
            </w:r>
          </w:p>
          <w:p w14:paraId="36CE23A7" w14:textId="77777777" w:rsidR="00663F21" w:rsidRPr="00663F21" w:rsidRDefault="0090146F"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1D3A8766" w14:textId="77777777" w:rsidR="00663F21" w:rsidRPr="00663F21" w:rsidRDefault="0090146F"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696923B4" w14:textId="77777777" w:rsidR="00663F21" w:rsidRPr="00663F21" w:rsidRDefault="0090146F"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w:t>
            </w:r>
            <w:r w:rsidR="00DE7047">
              <w:t>sal Pharmaceutical Waste Training</w:t>
            </w:r>
          </w:p>
          <w:p w14:paraId="018B8D75" w14:textId="77777777" w:rsidR="00663F21" w:rsidRPr="00663F21" w:rsidRDefault="0090146F"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61BE658B" w14:textId="77777777" w:rsidR="00663F21" w:rsidRPr="00663F21" w:rsidRDefault="0090146F"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604A6D7F" w14:textId="77777777" w:rsidR="00663F21" w:rsidRPr="00663F21" w:rsidRDefault="0090146F"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22578AF0" w14:textId="77777777" w:rsidR="00663F21" w:rsidRPr="00663F21" w:rsidRDefault="0090146F"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1379DEF3" w14:textId="77777777" w:rsidR="00663F21" w:rsidRPr="00663F21" w:rsidRDefault="0090146F"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56AC7E0" w14:textId="77777777" w:rsidR="00663F21" w:rsidRPr="00663F21" w:rsidRDefault="0090146F"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2C82ADAC" w14:textId="77777777" w:rsidR="00663F21" w:rsidRPr="00663F21" w:rsidRDefault="0090146F"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2C4D7C66" w14:textId="77777777" w:rsidR="00663F21" w:rsidRPr="00663F21" w:rsidRDefault="0090146F"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33AA1186" w14:textId="77777777" w:rsidR="00663F21" w:rsidRPr="00663F21" w:rsidRDefault="0090146F"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1E6F0B90" w14:textId="77777777" w:rsidR="00663F21" w:rsidRPr="00663F21" w:rsidRDefault="0090146F"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251B4A89" w14:textId="77777777" w:rsidR="00663F21" w:rsidRPr="00663F21" w:rsidRDefault="00663F21" w:rsidP="00663F21">
            <w:pPr>
              <w:spacing w:line="360" w:lineRule="auto"/>
            </w:pPr>
          </w:p>
        </w:tc>
      </w:tr>
      <w:tr w:rsidR="00663F21" w:rsidRPr="00663F21" w14:paraId="546917AF" w14:textId="77777777" w:rsidTr="00DD259D">
        <w:trPr>
          <w:trHeight w:val="360"/>
          <w:jc w:val="center"/>
        </w:trPr>
        <w:tc>
          <w:tcPr>
            <w:tcW w:w="5000" w:type="pct"/>
            <w:gridSpan w:val="4"/>
            <w:shd w:val="clear" w:color="auto" w:fill="EAF1DD"/>
            <w:vAlign w:val="center"/>
          </w:tcPr>
          <w:p w14:paraId="67F8F202"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3E0099B2" w14:textId="77777777" w:rsidTr="00DD259D">
        <w:trPr>
          <w:trHeight w:val="750"/>
          <w:jc w:val="center"/>
        </w:trPr>
        <w:tc>
          <w:tcPr>
            <w:tcW w:w="5000" w:type="pct"/>
            <w:gridSpan w:val="4"/>
          </w:tcPr>
          <w:p w14:paraId="5EBE700F" w14:textId="77777777" w:rsidR="00663F21" w:rsidRPr="00663F21" w:rsidRDefault="0090146F"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4ADDE756" w14:textId="77777777" w:rsidR="00663F21" w:rsidRPr="00663F21" w:rsidRDefault="0090146F"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38151822" w14:textId="77777777" w:rsidR="00E2252A" w:rsidRDefault="00E2252A" w:rsidP="00663F21">
      <w:pPr>
        <w:spacing w:after="0" w:line="360" w:lineRule="auto"/>
      </w:pPr>
    </w:p>
    <w:p w14:paraId="1C4B9B5B" w14:textId="77777777" w:rsidR="00E2252A" w:rsidRDefault="00E2252A">
      <w:r>
        <w:br w:type="page"/>
      </w:r>
    </w:p>
    <w:p w14:paraId="1B93C515" w14:textId="77777777" w:rsidR="00CE1F09" w:rsidRDefault="0090146F" w:rsidP="00663F21">
      <w:pPr>
        <w:spacing w:after="0" w:line="360" w:lineRule="auto"/>
      </w:pPr>
    </w:p>
    <w:p w14:paraId="0EFC7400" w14:textId="77777777" w:rsidR="00E2252A" w:rsidRPr="0096513A" w:rsidRDefault="00E2252A" w:rsidP="00E2252A">
      <w:pPr>
        <w:ind w:left="90"/>
        <w:rPr>
          <w:rFonts w:eastAsia="Times New Roman" w:cstheme="minorHAnsi"/>
          <w:szCs w:val="28"/>
        </w:rPr>
      </w:pPr>
      <w:r w:rsidRPr="0096513A">
        <w:rPr>
          <w:rFonts w:eastAsia="Times New Roman" w:cstheme="minorHAnsi"/>
          <w:szCs w:val="28"/>
        </w:rPr>
        <w:t>By signing and dating here the Principal Investigator/ or a designee certifies that the Standard Operating Procedure (SOP) for</w:t>
      </w:r>
      <w:r w:rsidR="00232785">
        <w:rPr>
          <w:rFonts w:eastAsia="Times New Roman" w:cstheme="minorHAnsi"/>
          <w:b/>
          <w:i/>
          <w:szCs w:val="28"/>
          <w:u w:val="single"/>
        </w:rPr>
        <w:t xml:space="preserve"> DEAD</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05FACE6A" w14:textId="77777777" w:rsidR="00E2252A" w:rsidRPr="0096513A" w:rsidRDefault="00E2252A" w:rsidP="00E2252A">
      <w:pPr>
        <w:ind w:left="90"/>
        <w:rPr>
          <w:rFonts w:eastAsia="Times New Roman" w:cstheme="minorHAnsi"/>
          <w:szCs w:val="28"/>
        </w:rPr>
      </w:pPr>
    </w:p>
    <w:p w14:paraId="01CD64A5"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3F9AC0E5"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2EE6D874" w14:textId="77777777" w:rsidR="00E2252A" w:rsidRPr="0096513A" w:rsidRDefault="00E2252A" w:rsidP="00E2252A">
      <w:pPr>
        <w:rPr>
          <w:rFonts w:eastAsia="Times New Roman" w:cstheme="minorHAnsi"/>
          <w:szCs w:val="28"/>
        </w:rPr>
      </w:pPr>
    </w:p>
    <w:p w14:paraId="690A9AA7"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232785">
        <w:rPr>
          <w:rFonts w:eastAsia="Times New Roman" w:cstheme="minorHAnsi"/>
          <w:b/>
          <w:i/>
          <w:szCs w:val="28"/>
          <w:u w:val="single"/>
        </w:rPr>
        <w:t>DEAD</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74FEE0E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56DBE191"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4C695CE7"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11DF2F9"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289BE8A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10691F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41BE31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CE3C225" w14:textId="77777777" w:rsidR="00E2252A" w:rsidRDefault="00E2252A" w:rsidP="004E0477">
            <w:pPr>
              <w:rPr>
                <w:rFonts w:ascii="Times New Roman" w:eastAsia="Times New Roman" w:hAnsi="Times New Roman" w:cs="Arial"/>
                <w:b/>
                <w:sz w:val="32"/>
                <w:szCs w:val="32"/>
              </w:rPr>
            </w:pPr>
          </w:p>
        </w:tc>
      </w:tr>
      <w:tr w:rsidR="00E2252A" w14:paraId="07F4C7F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38EEA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28B8B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C44015A" w14:textId="77777777" w:rsidR="00E2252A" w:rsidRDefault="00E2252A" w:rsidP="004E0477">
            <w:pPr>
              <w:rPr>
                <w:rFonts w:ascii="Times New Roman" w:eastAsia="Times New Roman" w:hAnsi="Times New Roman" w:cs="Arial"/>
                <w:b/>
                <w:sz w:val="32"/>
                <w:szCs w:val="32"/>
              </w:rPr>
            </w:pPr>
          </w:p>
        </w:tc>
      </w:tr>
      <w:tr w:rsidR="00E2252A" w14:paraId="327CAC5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4A91D2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CF949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844CA2" w14:textId="77777777" w:rsidR="00E2252A" w:rsidRDefault="00E2252A" w:rsidP="004E0477">
            <w:pPr>
              <w:rPr>
                <w:rFonts w:ascii="Times New Roman" w:eastAsia="Times New Roman" w:hAnsi="Times New Roman" w:cs="Arial"/>
                <w:b/>
                <w:sz w:val="32"/>
                <w:szCs w:val="32"/>
              </w:rPr>
            </w:pPr>
          </w:p>
        </w:tc>
      </w:tr>
      <w:tr w:rsidR="00E2252A" w14:paraId="69C10BA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3ED002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62C34A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8EDE6EE" w14:textId="77777777" w:rsidR="00E2252A" w:rsidRDefault="00E2252A" w:rsidP="004E0477">
            <w:pPr>
              <w:rPr>
                <w:rFonts w:ascii="Times New Roman" w:eastAsia="Times New Roman" w:hAnsi="Times New Roman" w:cs="Arial"/>
                <w:b/>
                <w:sz w:val="32"/>
                <w:szCs w:val="32"/>
              </w:rPr>
            </w:pPr>
          </w:p>
        </w:tc>
      </w:tr>
      <w:tr w:rsidR="00E2252A" w14:paraId="7F865AB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DE8112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E6F41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2DDD0F" w14:textId="77777777" w:rsidR="00E2252A" w:rsidRDefault="00E2252A" w:rsidP="004E0477">
            <w:pPr>
              <w:rPr>
                <w:rFonts w:ascii="Times New Roman" w:eastAsia="Times New Roman" w:hAnsi="Times New Roman" w:cs="Arial"/>
                <w:b/>
                <w:sz w:val="32"/>
                <w:szCs w:val="32"/>
              </w:rPr>
            </w:pPr>
          </w:p>
        </w:tc>
      </w:tr>
      <w:tr w:rsidR="00E2252A" w14:paraId="7DA7C4B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0532F9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256941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E7C326F" w14:textId="77777777" w:rsidR="00E2252A" w:rsidRDefault="00E2252A" w:rsidP="004E0477">
            <w:pPr>
              <w:rPr>
                <w:rFonts w:ascii="Times New Roman" w:eastAsia="Times New Roman" w:hAnsi="Times New Roman" w:cs="Arial"/>
                <w:b/>
                <w:sz w:val="32"/>
                <w:szCs w:val="32"/>
              </w:rPr>
            </w:pPr>
          </w:p>
        </w:tc>
      </w:tr>
      <w:tr w:rsidR="00E2252A" w14:paraId="7637D5A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833363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FB4A93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0CB66E9" w14:textId="77777777" w:rsidR="00E2252A" w:rsidRDefault="00E2252A" w:rsidP="004E0477">
            <w:pPr>
              <w:rPr>
                <w:rFonts w:ascii="Times New Roman" w:eastAsia="Times New Roman" w:hAnsi="Times New Roman" w:cs="Arial"/>
                <w:b/>
                <w:sz w:val="32"/>
                <w:szCs w:val="32"/>
              </w:rPr>
            </w:pPr>
          </w:p>
        </w:tc>
      </w:tr>
      <w:tr w:rsidR="00E2252A" w14:paraId="5D7A5F9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70B6B4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C1FBBA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86E608A" w14:textId="77777777" w:rsidR="00E2252A" w:rsidRDefault="00E2252A" w:rsidP="004E0477">
            <w:pPr>
              <w:rPr>
                <w:rFonts w:ascii="Times New Roman" w:eastAsia="Times New Roman" w:hAnsi="Times New Roman" w:cs="Arial"/>
                <w:b/>
                <w:sz w:val="32"/>
                <w:szCs w:val="32"/>
              </w:rPr>
            </w:pPr>
          </w:p>
        </w:tc>
      </w:tr>
      <w:tr w:rsidR="00E2252A" w14:paraId="1E5A26A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AB19B9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AABB0A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7A3B4C1" w14:textId="77777777" w:rsidR="00E2252A" w:rsidRDefault="00E2252A" w:rsidP="004E0477">
            <w:pPr>
              <w:rPr>
                <w:rFonts w:ascii="Times New Roman" w:eastAsia="Times New Roman" w:hAnsi="Times New Roman" w:cs="Arial"/>
                <w:b/>
                <w:sz w:val="32"/>
                <w:szCs w:val="32"/>
              </w:rPr>
            </w:pPr>
          </w:p>
        </w:tc>
      </w:tr>
      <w:tr w:rsidR="00E2252A" w14:paraId="23ACB6A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389CD0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88A6E4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1B4E471" w14:textId="77777777" w:rsidR="00E2252A" w:rsidRDefault="00E2252A" w:rsidP="004E0477">
            <w:pPr>
              <w:rPr>
                <w:rFonts w:ascii="Times New Roman" w:eastAsia="Times New Roman" w:hAnsi="Times New Roman" w:cs="Arial"/>
                <w:b/>
                <w:sz w:val="32"/>
                <w:szCs w:val="32"/>
              </w:rPr>
            </w:pPr>
          </w:p>
        </w:tc>
      </w:tr>
      <w:tr w:rsidR="00E2252A" w14:paraId="0A0187C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E87C0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8EA5A4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19631CE" w14:textId="77777777" w:rsidR="00E2252A" w:rsidRDefault="00E2252A" w:rsidP="004E0477">
            <w:pPr>
              <w:rPr>
                <w:rFonts w:ascii="Times New Roman" w:eastAsia="Times New Roman" w:hAnsi="Times New Roman" w:cs="Arial"/>
                <w:b/>
                <w:sz w:val="32"/>
                <w:szCs w:val="32"/>
              </w:rPr>
            </w:pPr>
          </w:p>
        </w:tc>
      </w:tr>
      <w:tr w:rsidR="00E2252A" w14:paraId="66157A3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77C28BE5"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D7DCFA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E93C5BB" w14:textId="77777777" w:rsidR="00E2252A" w:rsidRDefault="00E2252A" w:rsidP="004E0477">
            <w:pPr>
              <w:rPr>
                <w:rFonts w:ascii="Times New Roman" w:eastAsia="Times New Roman" w:hAnsi="Times New Roman" w:cs="Arial"/>
                <w:b/>
                <w:sz w:val="32"/>
                <w:szCs w:val="32"/>
              </w:rPr>
            </w:pPr>
          </w:p>
        </w:tc>
      </w:tr>
      <w:tr w:rsidR="00E2252A" w14:paraId="671F0AD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0FE5D4E"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94E649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749903" w14:textId="77777777" w:rsidR="00E2252A" w:rsidRDefault="00E2252A" w:rsidP="004E0477">
            <w:pPr>
              <w:rPr>
                <w:rFonts w:ascii="Times New Roman" w:eastAsia="Times New Roman" w:hAnsi="Times New Roman" w:cs="Arial"/>
                <w:b/>
                <w:sz w:val="32"/>
                <w:szCs w:val="32"/>
              </w:rPr>
            </w:pPr>
          </w:p>
        </w:tc>
      </w:tr>
      <w:tr w:rsidR="00E2252A" w14:paraId="68892BA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2CEFB299"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2A35EE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07D0DD9" w14:textId="77777777" w:rsidR="00E2252A" w:rsidRDefault="00E2252A" w:rsidP="004E0477">
            <w:pPr>
              <w:rPr>
                <w:rFonts w:ascii="Times New Roman" w:eastAsia="Times New Roman" w:hAnsi="Times New Roman" w:cs="Arial"/>
                <w:b/>
                <w:sz w:val="32"/>
                <w:szCs w:val="32"/>
              </w:rPr>
            </w:pPr>
          </w:p>
        </w:tc>
      </w:tr>
    </w:tbl>
    <w:p w14:paraId="715D87A0" w14:textId="77777777" w:rsidR="00E2252A" w:rsidRDefault="00E2252A" w:rsidP="00E2252A">
      <w:pPr>
        <w:spacing w:after="0" w:line="360" w:lineRule="auto"/>
      </w:pPr>
    </w:p>
    <w:p w14:paraId="2C290807" w14:textId="77777777" w:rsidR="00E2252A" w:rsidRDefault="00E2252A" w:rsidP="00E2252A">
      <w:pPr>
        <w:spacing w:after="0" w:line="360" w:lineRule="auto"/>
      </w:pPr>
    </w:p>
    <w:p w14:paraId="3D25B49B"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42547" w14:textId="77777777" w:rsidR="0090146F" w:rsidRDefault="0090146F" w:rsidP="00CD0F74">
      <w:pPr>
        <w:spacing w:after="0" w:line="240" w:lineRule="auto"/>
      </w:pPr>
      <w:r>
        <w:separator/>
      </w:r>
    </w:p>
  </w:endnote>
  <w:endnote w:type="continuationSeparator" w:id="0">
    <w:p w14:paraId="10A524D4" w14:textId="77777777" w:rsidR="0090146F" w:rsidRDefault="0090146F"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5CEB" w14:textId="4F3C4319" w:rsidR="00CD0F74" w:rsidRDefault="004039B2">
    <w:pPr>
      <w:pStyle w:val="Footer"/>
    </w:pPr>
    <w:r>
      <w:t xml:space="preserve">Last revised </w:t>
    </w:r>
    <w:r w:rsidR="00103CF0">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958F" w14:textId="77777777" w:rsidR="0090146F" w:rsidRDefault="0090146F" w:rsidP="00CD0F74">
      <w:pPr>
        <w:spacing w:after="0" w:line="240" w:lineRule="auto"/>
      </w:pPr>
      <w:r>
        <w:separator/>
      </w:r>
    </w:p>
  </w:footnote>
  <w:footnote w:type="continuationSeparator" w:id="0">
    <w:p w14:paraId="48E514E9" w14:textId="77777777" w:rsidR="0090146F" w:rsidRDefault="0090146F"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1378A"/>
    <w:rsid w:val="00020222"/>
    <w:rsid w:val="00103CF0"/>
    <w:rsid w:val="00127EEB"/>
    <w:rsid w:val="00181127"/>
    <w:rsid w:val="00232785"/>
    <w:rsid w:val="00277615"/>
    <w:rsid w:val="00386CCE"/>
    <w:rsid w:val="004039B2"/>
    <w:rsid w:val="00420E4A"/>
    <w:rsid w:val="00456A33"/>
    <w:rsid w:val="00480F95"/>
    <w:rsid w:val="00494534"/>
    <w:rsid w:val="00506A86"/>
    <w:rsid w:val="00590B8A"/>
    <w:rsid w:val="00607958"/>
    <w:rsid w:val="00663F21"/>
    <w:rsid w:val="006820AD"/>
    <w:rsid w:val="006B4001"/>
    <w:rsid w:val="006E3324"/>
    <w:rsid w:val="007213DD"/>
    <w:rsid w:val="00754978"/>
    <w:rsid w:val="0082617D"/>
    <w:rsid w:val="00864FA4"/>
    <w:rsid w:val="00896808"/>
    <w:rsid w:val="0090146F"/>
    <w:rsid w:val="00906F12"/>
    <w:rsid w:val="0093062B"/>
    <w:rsid w:val="009349E8"/>
    <w:rsid w:val="00987884"/>
    <w:rsid w:val="00AB747E"/>
    <w:rsid w:val="00C16971"/>
    <w:rsid w:val="00C65AA5"/>
    <w:rsid w:val="00CD0EA1"/>
    <w:rsid w:val="00CD0F74"/>
    <w:rsid w:val="00CE4074"/>
    <w:rsid w:val="00DD1CD3"/>
    <w:rsid w:val="00DE7047"/>
    <w:rsid w:val="00E21EDD"/>
    <w:rsid w:val="00E2252A"/>
    <w:rsid w:val="00E56AAF"/>
    <w:rsid w:val="00E61961"/>
    <w:rsid w:val="00EE09C1"/>
    <w:rsid w:val="00F1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8C04"/>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1492</Words>
  <Characters>8466</Characters>
  <Application>Microsoft Office Word</Application>
  <DocSecurity>0</DocSecurity>
  <Lines>529</Lines>
  <Paragraphs>321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11</cp:revision>
  <cp:lastPrinted>2019-06-12T17:22:00Z</cp:lastPrinted>
  <dcterms:created xsi:type="dcterms:W3CDTF">2020-03-09T17:53:00Z</dcterms:created>
  <dcterms:modified xsi:type="dcterms:W3CDTF">2022-07-19T14:54:00Z</dcterms:modified>
</cp:coreProperties>
</file>