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CF52" w14:textId="6450F36E" w:rsidR="00952630" w:rsidRDefault="000C4E7E" w:rsidP="007246CE">
      <w:pPr>
        <w:jc w:val="center"/>
        <w:rPr>
          <w:b/>
          <w:sz w:val="38"/>
          <w:szCs w:val="38"/>
        </w:rPr>
      </w:pPr>
      <w:r w:rsidRPr="00BA3B58">
        <w:rPr>
          <w:b/>
          <w:sz w:val="38"/>
          <w:szCs w:val="38"/>
        </w:rPr>
        <w:t>John Perry</w:t>
      </w:r>
    </w:p>
    <w:p w14:paraId="1097AD23" w14:textId="14B6C6AE" w:rsidR="00CF458D" w:rsidRDefault="002C311F" w:rsidP="007246CE">
      <w:pPr>
        <w:jc w:val="center"/>
        <w:rPr>
          <w:bCs/>
        </w:rPr>
      </w:pPr>
      <w:r>
        <w:rPr>
          <w:bCs/>
        </w:rPr>
        <w:t>Social Sciences Building 215</w:t>
      </w:r>
    </w:p>
    <w:p w14:paraId="42F0CE9D" w14:textId="54E82883" w:rsidR="005E616F" w:rsidRDefault="005E616F" w:rsidP="007246CE">
      <w:pPr>
        <w:jc w:val="center"/>
        <w:rPr>
          <w:bCs/>
        </w:rPr>
      </w:pPr>
      <w:r>
        <w:rPr>
          <w:bCs/>
        </w:rPr>
        <w:t>Department of History</w:t>
      </w:r>
    </w:p>
    <w:p w14:paraId="26E1D92B" w14:textId="6EB5AAD6" w:rsidR="002C311F" w:rsidRDefault="002C311F" w:rsidP="007246CE">
      <w:pPr>
        <w:jc w:val="center"/>
        <w:rPr>
          <w:bCs/>
        </w:rPr>
      </w:pPr>
      <w:r>
        <w:rPr>
          <w:bCs/>
        </w:rPr>
        <w:t>University of South Florida</w:t>
      </w:r>
    </w:p>
    <w:p w14:paraId="4A67B42D" w14:textId="03885CF3" w:rsidR="002C311F" w:rsidRDefault="002C311F" w:rsidP="007246CE">
      <w:pPr>
        <w:jc w:val="center"/>
        <w:rPr>
          <w:bCs/>
        </w:rPr>
      </w:pPr>
      <w:r>
        <w:rPr>
          <w:bCs/>
        </w:rPr>
        <w:t>4202 East Fowler Ave</w:t>
      </w:r>
    </w:p>
    <w:p w14:paraId="2162893B" w14:textId="29A16CC1" w:rsidR="002C311F" w:rsidRDefault="002C311F" w:rsidP="007246CE">
      <w:pPr>
        <w:jc w:val="center"/>
        <w:rPr>
          <w:bCs/>
        </w:rPr>
      </w:pPr>
      <w:r>
        <w:rPr>
          <w:bCs/>
        </w:rPr>
        <w:t>Tampa, FL 33620</w:t>
      </w:r>
    </w:p>
    <w:p w14:paraId="1D327B39" w14:textId="7729A1D1" w:rsidR="00397F34" w:rsidRDefault="002C311F" w:rsidP="00005931">
      <w:pPr>
        <w:jc w:val="center"/>
      </w:pPr>
      <w:r>
        <w:rPr>
          <w:bCs/>
        </w:rPr>
        <w:t>jperry10@usf.edu</w:t>
      </w:r>
      <w:r w:rsidR="00E73038" w:rsidRPr="00E73038">
        <w:t xml:space="preserve">            </w:t>
      </w:r>
    </w:p>
    <w:p w14:paraId="1331D93F" w14:textId="77777777" w:rsidR="00005931" w:rsidRPr="00005931" w:rsidRDefault="00005931" w:rsidP="00005931">
      <w:pPr>
        <w:jc w:val="center"/>
        <w:rPr>
          <w:bCs/>
        </w:rPr>
      </w:pPr>
    </w:p>
    <w:p w14:paraId="2C5B7A75" w14:textId="57D58264" w:rsidR="001E2CC9" w:rsidRPr="001E2CC9" w:rsidRDefault="001E2CC9" w:rsidP="001E2CC9">
      <w:pPr>
        <w:rPr>
          <w:b/>
          <w:sz w:val="28"/>
          <w:szCs w:val="28"/>
          <w:u w:val="single"/>
        </w:rPr>
      </w:pPr>
      <w:r w:rsidRPr="001E2CC9">
        <w:rPr>
          <w:b/>
          <w:sz w:val="28"/>
          <w:szCs w:val="28"/>
          <w:u w:val="single"/>
        </w:rPr>
        <w:t>Academic Positions</w:t>
      </w:r>
      <w:r>
        <w:rPr>
          <w:b/>
          <w:sz w:val="28"/>
          <w:szCs w:val="28"/>
          <w:u w:val="single"/>
        </w:rPr>
        <w:t>__________________________________________________</w:t>
      </w:r>
    </w:p>
    <w:p w14:paraId="4C75A8E1" w14:textId="77777777" w:rsidR="001E2CC9" w:rsidRPr="00005931" w:rsidRDefault="001E2CC9" w:rsidP="001E2CC9">
      <w:pPr>
        <w:rPr>
          <w:bCs/>
        </w:rPr>
      </w:pPr>
    </w:p>
    <w:p w14:paraId="6787B045" w14:textId="6F98A3ED" w:rsidR="002D5D82" w:rsidRPr="002D5D82" w:rsidRDefault="002D5D82" w:rsidP="001E2CC9">
      <w:r>
        <w:rPr>
          <w:b/>
          <w:bCs/>
        </w:rPr>
        <w:t>University of South Florida</w:t>
      </w:r>
      <w:r w:rsidR="00AB317F">
        <w:rPr>
          <w:b/>
          <w:bCs/>
        </w:rPr>
        <w:t>,</w:t>
      </w:r>
      <w:r>
        <w:rPr>
          <w:b/>
          <w:bCs/>
        </w:rPr>
        <w:t xml:space="preserve"> </w:t>
      </w:r>
      <w:r>
        <w:t>(August 2022</w:t>
      </w:r>
      <w:r w:rsidR="00D56AF5">
        <w:t xml:space="preserve"> – Present</w:t>
      </w:r>
      <w:r>
        <w:t>)</w:t>
      </w:r>
    </w:p>
    <w:p w14:paraId="2E3E960D" w14:textId="199EB657" w:rsidR="002D5D82" w:rsidRPr="002D5D82" w:rsidRDefault="002D5D82" w:rsidP="001E2CC9">
      <w:r>
        <w:t xml:space="preserve">Assistant Professor of Instruction, Department of History </w:t>
      </w:r>
    </w:p>
    <w:p w14:paraId="2B156BDE" w14:textId="77777777" w:rsidR="002D5D82" w:rsidRDefault="002D5D82" w:rsidP="001E2CC9">
      <w:pPr>
        <w:rPr>
          <w:b/>
          <w:bCs/>
        </w:rPr>
      </w:pPr>
    </w:p>
    <w:p w14:paraId="1146AF4F" w14:textId="5B8226C0" w:rsidR="00397F34" w:rsidRDefault="00397F34" w:rsidP="001E2CC9">
      <w:r>
        <w:rPr>
          <w:b/>
          <w:bCs/>
        </w:rPr>
        <w:t xml:space="preserve">New College of Florida, </w:t>
      </w:r>
      <w:r w:rsidRPr="00397F34">
        <w:t xml:space="preserve">(Aug. 2021 – </w:t>
      </w:r>
      <w:r w:rsidR="002D5D82">
        <w:t>July 2022</w:t>
      </w:r>
      <w:r w:rsidRPr="00397F34">
        <w:t>)</w:t>
      </w:r>
    </w:p>
    <w:p w14:paraId="5EAD8047" w14:textId="5A0A5D70" w:rsidR="00397F34" w:rsidRPr="00397F34" w:rsidRDefault="00397F34" w:rsidP="001E2CC9">
      <w:r>
        <w:t>C</w:t>
      </w:r>
      <w:r w:rsidR="00B20ED4">
        <w:t xml:space="preserve">onsortium for Faculty Diversity </w:t>
      </w:r>
      <w:r>
        <w:t xml:space="preserve">Postdoctoral Fellow </w:t>
      </w:r>
      <w:r w:rsidR="002D5D82">
        <w:t>and Visiting Assistant Professor in History</w:t>
      </w:r>
    </w:p>
    <w:p w14:paraId="66E467C3" w14:textId="77777777" w:rsidR="00397F34" w:rsidRDefault="00397F34" w:rsidP="001E2CC9">
      <w:pPr>
        <w:rPr>
          <w:b/>
          <w:bCs/>
        </w:rPr>
      </w:pPr>
    </w:p>
    <w:p w14:paraId="58DC996D" w14:textId="6E9C8E57" w:rsidR="001E2CC9" w:rsidRPr="00E73038" w:rsidRDefault="001E2CC9" w:rsidP="001E2CC9">
      <w:r w:rsidRPr="00044C87">
        <w:rPr>
          <w:b/>
          <w:bCs/>
        </w:rPr>
        <w:t>University of Kentucky</w:t>
      </w:r>
      <w:r>
        <w:t xml:space="preserve">, </w:t>
      </w:r>
      <w:r w:rsidRPr="00E73038">
        <w:t>(</w:t>
      </w:r>
      <w:r>
        <w:t>Sept.</w:t>
      </w:r>
      <w:r w:rsidRPr="00E73038">
        <w:t xml:space="preserve"> 201</w:t>
      </w:r>
      <w:r w:rsidR="00306D3B">
        <w:t>6</w:t>
      </w:r>
      <w:r>
        <w:t xml:space="preserve"> – </w:t>
      </w:r>
      <w:r w:rsidR="00397F34">
        <w:t>May 2021</w:t>
      </w:r>
      <w:r w:rsidRPr="00E73038">
        <w:t>):</w:t>
      </w:r>
    </w:p>
    <w:p w14:paraId="21F6D4B3" w14:textId="5AA36A0C" w:rsidR="001E2CC9" w:rsidRDefault="001E2CC9" w:rsidP="00431F5B">
      <w:r>
        <w:t>Instructor</w:t>
      </w:r>
      <w:r w:rsidR="00475081">
        <w:t xml:space="preserve">, </w:t>
      </w:r>
      <w:r w:rsidRPr="00E73038">
        <w:t xml:space="preserve">Department of History </w:t>
      </w:r>
    </w:p>
    <w:p w14:paraId="082A4D36" w14:textId="77777777" w:rsidR="001E2CC9" w:rsidRPr="00E73038" w:rsidRDefault="001E2CC9" w:rsidP="000B49A8"/>
    <w:p w14:paraId="59E0C763" w14:textId="04112A03" w:rsidR="001E2CC9" w:rsidRPr="00E73038" w:rsidRDefault="001E2CC9" w:rsidP="001E2CC9">
      <w:r w:rsidRPr="00044C87">
        <w:rPr>
          <w:b/>
          <w:bCs/>
        </w:rPr>
        <w:t>Union County College</w:t>
      </w:r>
      <w:r>
        <w:t xml:space="preserve">, </w:t>
      </w:r>
      <w:r w:rsidRPr="00E73038">
        <w:t>(Jan. 2014</w:t>
      </w:r>
      <w:r>
        <w:t xml:space="preserve"> – J</w:t>
      </w:r>
      <w:r w:rsidRPr="00E73038">
        <w:t>une 2015):</w:t>
      </w:r>
    </w:p>
    <w:p w14:paraId="12166EE9" w14:textId="0C174D56" w:rsidR="001E2CC9" w:rsidRDefault="001E2CC9" w:rsidP="001E2CC9">
      <w:r>
        <w:t>Adjunct Instructor</w:t>
      </w:r>
      <w:r w:rsidRPr="00E73038">
        <w:t xml:space="preserve"> in </w:t>
      </w:r>
      <w:r w:rsidR="0039665A">
        <w:t>H</w:t>
      </w:r>
      <w:r w:rsidRPr="00E73038">
        <w:t xml:space="preserve">istory </w:t>
      </w:r>
    </w:p>
    <w:p w14:paraId="10710F9F" w14:textId="77777777" w:rsidR="001E2CC9" w:rsidRPr="00E73038" w:rsidRDefault="001E2CC9" w:rsidP="001E2CC9"/>
    <w:p w14:paraId="01A998FF" w14:textId="5D399745" w:rsidR="001E2CC9" w:rsidRPr="00E73038" w:rsidRDefault="001E2CC9" w:rsidP="001E2CC9">
      <w:r w:rsidRPr="00044C87">
        <w:rPr>
          <w:b/>
          <w:bCs/>
        </w:rPr>
        <w:t>Atlantic-Cape Community College</w:t>
      </w:r>
      <w:r>
        <w:t xml:space="preserve">, </w:t>
      </w:r>
      <w:r w:rsidRPr="00E73038">
        <w:t>(Jan. 2014</w:t>
      </w:r>
      <w:r>
        <w:t xml:space="preserve"> – J</w:t>
      </w:r>
      <w:r w:rsidRPr="00E73038">
        <w:t>uly 2014)</w:t>
      </w:r>
      <w:r>
        <w:t>:</w:t>
      </w:r>
    </w:p>
    <w:p w14:paraId="625F1287" w14:textId="74D59C88" w:rsidR="001E2CC9" w:rsidRDefault="001E2CC9" w:rsidP="001E2CC9">
      <w:r>
        <w:t xml:space="preserve">Adjunct Instructor in </w:t>
      </w:r>
      <w:r w:rsidR="0039665A">
        <w:t>H</w:t>
      </w:r>
      <w:r w:rsidRPr="00E73038">
        <w:t xml:space="preserve">istory </w:t>
      </w:r>
      <w:r>
        <w:t xml:space="preserve">and </w:t>
      </w:r>
      <w:r w:rsidR="0039665A">
        <w:t>P</w:t>
      </w:r>
      <w:r>
        <w:t xml:space="preserve">olitical </w:t>
      </w:r>
      <w:r w:rsidR="0039665A">
        <w:t>S</w:t>
      </w:r>
      <w:r>
        <w:t xml:space="preserve">cience </w:t>
      </w:r>
    </w:p>
    <w:p w14:paraId="74569F1B" w14:textId="77777777" w:rsidR="001E2CC9" w:rsidRPr="00E73038" w:rsidRDefault="001E2CC9" w:rsidP="001E2CC9"/>
    <w:p w14:paraId="3A22C0DA" w14:textId="2D13B9DD" w:rsidR="001E2CC9" w:rsidRPr="00E73038" w:rsidRDefault="001E2CC9" w:rsidP="001E2CC9">
      <w:r w:rsidRPr="00044C87">
        <w:rPr>
          <w:b/>
          <w:bCs/>
        </w:rPr>
        <w:t>Middlesex County College</w:t>
      </w:r>
      <w:r>
        <w:t>,</w:t>
      </w:r>
      <w:r w:rsidRPr="001E2CC9">
        <w:t xml:space="preserve"> </w:t>
      </w:r>
      <w:r w:rsidRPr="00E73038">
        <w:t>(Sept. 2012</w:t>
      </w:r>
      <w:r>
        <w:t xml:space="preserve"> – May</w:t>
      </w:r>
      <w:r w:rsidRPr="00E73038">
        <w:t xml:space="preserve"> 2014)</w:t>
      </w:r>
      <w:r>
        <w:t>:</w:t>
      </w:r>
    </w:p>
    <w:p w14:paraId="624D305A" w14:textId="0EE55427" w:rsidR="001E2CC9" w:rsidRDefault="001E2CC9" w:rsidP="00431F5B">
      <w:r>
        <w:t>Adjunct</w:t>
      </w:r>
      <w:r w:rsidRPr="00E73038">
        <w:t xml:space="preserve"> </w:t>
      </w:r>
      <w:r>
        <w:t xml:space="preserve">Instructor </w:t>
      </w:r>
      <w:r w:rsidRPr="00E73038">
        <w:t xml:space="preserve">in </w:t>
      </w:r>
      <w:r w:rsidR="00397F34">
        <w:t>H</w:t>
      </w:r>
      <w:r>
        <w:t xml:space="preserve">istory, </w:t>
      </w:r>
      <w:r w:rsidR="00397F34">
        <w:t>P</w:t>
      </w:r>
      <w:r>
        <w:t xml:space="preserve">olitical science, and sociology </w:t>
      </w:r>
    </w:p>
    <w:p w14:paraId="143F3E66" w14:textId="594982FB" w:rsidR="00397F34" w:rsidRDefault="00397F34" w:rsidP="00431F5B"/>
    <w:p w14:paraId="5708ECFF" w14:textId="77777777" w:rsidR="00397F34" w:rsidRDefault="00397F34" w:rsidP="00397F34">
      <w:pPr>
        <w:rPr>
          <w:b/>
          <w:sz w:val="28"/>
          <w:szCs w:val="28"/>
          <w:u w:val="single"/>
        </w:rPr>
      </w:pPr>
      <w:r w:rsidRPr="001E2CC9">
        <w:rPr>
          <w:b/>
          <w:sz w:val="28"/>
          <w:szCs w:val="28"/>
          <w:u w:val="single"/>
        </w:rPr>
        <w:t>Education__________________________________________________________</w:t>
      </w:r>
    </w:p>
    <w:p w14:paraId="0C78E98D" w14:textId="77777777" w:rsidR="00397F34" w:rsidRPr="00005931" w:rsidRDefault="00397F34" w:rsidP="00397F34">
      <w:pPr>
        <w:rPr>
          <w:bCs/>
        </w:rPr>
      </w:pPr>
    </w:p>
    <w:p w14:paraId="15A483D1" w14:textId="77777777" w:rsidR="00397F34" w:rsidRPr="001E2CC9" w:rsidRDefault="00397F34" w:rsidP="00397F34">
      <w:pPr>
        <w:rPr>
          <w:b/>
          <w:bCs/>
        </w:rPr>
      </w:pPr>
      <w:r w:rsidRPr="001E2CC9">
        <w:rPr>
          <w:b/>
          <w:bCs/>
        </w:rPr>
        <w:t>University of Kentucky</w:t>
      </w:r>
    </w:p>
    <w:p w14:paraId="6361A83D" w14:textId="4DD59CBB" w:rsidR="00397F34" w:rsidRPr="00E73038" w:rsidRDefault="00397F34" w:rsidP="00397F34">
      <w:r>
        <w:t>Ph.D. in History</w:t>
      </w:r>
      <w:r w:rsidR="00AB317F">
        <w:t>,</w:t>
      </w:r>
      <w:r>
        <w:t xml:space="preserve"> (2021</w:t>
      </w:r>
      <w:r w:rsidRPr="00E73038">
        <w:t>)</w:t>
      </w:r>
    </w:p>
    <w:p w14:paraId="348018A8" w14:textId="2ED7F0CB" w:rsidR="00397F34" w:rsidRDefault="00397F34" w:rsidP="00397F34">
      <w:pPr>
        <w:ind w:left="720"/>
      </w:pPr>
      <w:r>
        <w:t>-</w:t>
      </w:r>
      <w:r w:rsidR="004150DC">
        <w:t xml:space="preserve"> </w:t>
      </w:r>
      <w:r>
        <w:t>Dissertation</w:t>
      </w:r>
      <w:r w:rsidRPr="00E73038">
        <w:t>: “</w:t>
      </w:r>
      <w:r>
        <w:t>Statelessness and Contested Sovereignty in the Middle East</w:t>
      </w:r>
      <w:r w:rsidRPr="00E73038">
        <w:t xml:space="preserve">: </w:t>
      </w:r>
      <w:r>
        <w:t>The United States, Palestinian Refugees, the Muslim Brotherhood, Syrian Ethnic Minorities, and the Early Cold War, 1945 – 1954</w:t>
      </w:r>
      <w:r w:rsidRPr="00E73038">
        <w:t xml:space="preserve">.”  </w:t>
      </w:r>
    </w:p>
    <w:p w14:paraId="313EBF79" w14:textId="2D3D6780" w:rsidR="00397F34" w:rsidRDefault="00397F34" w:rsidP="00397F34">
      <w:pPr>
        <w:ind w:left="720"/>
      </w:pPr>
      <w:r>
        <w:t>-</w:t>
      </w:r>
      <w:r w:rsidR="004150DC">
        <w:t xml:space="preserve"> </w:t>
      </w:r>
      <w:r w:rsidRPr="00E73038">
        <w:t>Dissertation Committee</w:t>
      </w:r>
      <w:r>
        <w:t xml:space="preserve">: </w:t>
      </w:r>
      <w:r w:rsidRPr="00E73038">
        <w:t>Paul Chamberlin (advisor), Lien-Hang Nguyen</w:t>
      </w:r>
      <w:r>
        <w:t xml:space="preserve"> (co-advisor)</w:t>
      </w:r>
      <w:r w:rsidRPr="00E73038">
        <w:t xml:space="preserve">, Tracy Campbell, Ghadir Zanoun.  </w:t>
      </w:r>
    </w:p>
    <w:p w14:paraId="4F4441A6" w14:textId="27B8657B" w:rsidR="00397F34" w:rsidRDefault="00397F34" w:rsidP="00397F34">
      <w:pPr>
        <w:ind w:left="720"/>
      </w:pPr>
      <w:r>
        <w:t>-</w:t>
      </w:r>
      <w:r w:rsidR="004150DC">
        <w:t xml:space="preserve"> </w:t>
      </w:r>
      <w:r w:rsidRPr="00E73038">
        <w:t>Qualifying Exam fields were U</w:t>
      </w:r>
      <w:r>
        <w:t>.</w:t>
      </w:r>
      <w:r w:rsidRPr="00E73038">
        <w:t>S</w:t>
      </w:r>
      <w:r>
        <w:t>.</w:t>
      </w:r>
      <w:r w:rsidRPr="00E73038">
        <w:t xml:space="preserve"> history </w:t>
      </w:r>
      <w:r>
        <w:t>since 1877, history of the U.S. and</w:t>
      </w:r>
      <w:r w:rsidRPr="00E73038">
        <w:t xml:space="preserve"> the world, and modern Middle East history.  </w:t>
      </w:r>
    </w:p>
    <w:p w14:paraId="08975C18" w14:textId="77777777" w:rsidR="00397F34" w:rsidRPr="00E73038" w:rsidRDefault="00397F34" w:rsidP="00397F34">
      <w:pPr>
        <w:ind w:left="720"/>
      </w:pPr>
    </w:p>
    <w:p w14:paraId="31B4AF94" w14:textId="77777777" w:rsidR="00397F34" w:rsidRPr="001E2CC9" w:rsidRDefault="00397F34" w:rsidP="00397F34">
      <w:pPr>
        <w:rPr>
          <w:b/>
          <w:bCs/>
        </w:rPr>
      </w:pPr>
      <w:r w:rsidRPr="001E2CC9">
        <w:rPr>
          <w:b/>
          <w:bCs/>
        </w:rPr>
        <w:t>New York University</w:t>
      </w:r>
    </w:p>
    <w:p w14:paraId="7BC096B4" w14:textId="77777777" w:rsidR="00397F34" w:rsidRDefault="00397F34" w:rsidP="00397F34">
      <w:r w:rsidRPr="00E73038">
        <w:t>M.A.</w:t>
      </w:r>
      <w:r>
        <w:t xml:space="preserve"> in the John W. Draper Interdisciplinary Program in Humanities and Social Thought, (2011)</w:t>
      </w:r>
    </w:p>
    <w:p w14:paraId="266284B5" w14:textId="77777777" w:rsidR="00397F34" w:rsidRDefault="00397F34" w:rsidP="00397F34">
      <w:pPr>
        <w:ind w:left="720"/>
      </w:pPr>
    </w:p>
    <w:p w14:paraId="37225A16" w14:textId="77777777" w:rsidR="00695D57" w:rsidRPr="00E73038" w:rsidRDefault="00695D57" w:rsidP="00397F34">
      <w:pPr>
        <w:ind w:left="720"/>
      </w:pPr>
    </w:p>
    <w:p w14:paraId="2C89DD69" w14:textId="77777777" w:rsidR="00397F34" w:rsidRPr="001E2CC9" w:rsidRDefault="00397F34" w:rsidP="00397F34">
      <w:pPr>
        <w:rPr>
          <w:b/>
          <w:bCs/>
        </w:rPr>
      </w:pPr>
      <w:r w:rsidRPr="001E2CC9">
        <w:rPr>
          <w:b/>
          <w:bCs/>
        </w:rPr>
        <w:t>Rutgers University</w:t>
      </w:r>
    </w:p>
    <w:p w14:paraId="7432AC4D" w14:textId="5387F8D5" w:rsidR="00397F34" w:rsidRPr="00E73038" w:rsidRDefault="00397F34" w:rsidP="00431F5B">
      <w:r>
        <w:lastRenderedPageBreak/>
        <w:t>B.A. in History and Political Science, (2009)</w:t>
      </w:r>
    </w:p>
    <w:p w14:paraId="4C518053" w14:textId="6DB4C259" w:rsidR="001E2CC9" w:rsidRDefault="001E2CC9" w:rsidP="007246CE"/>
    <w:p w14:paraId="3E52ED07" w14:textId="536175CD" w:rsidR="00044C87" w:rsidRPr="00044C87" w:rsidRDefault="004150DC" w:rsidP="00044C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Grants, Fellowships, and Awards</w:t>
      </w:r>
      <w:r w:rsidR="00044C87">
        <w:rPr>
          <w:b/>
          <w:sz w:val="28"/>
          <w:szCs w:val="28"/>
          <w:u w:val="single"/>
        </w:rPr>
        <w:t>______________________________________</w:t>
      </w:r>
    </w:p>
    <w:p w14:paraId="0E5C0A7A" w14:textId="77777777" w:rsidR="00044C87" w:rsidRPr="00005931" w:rsidRDefault="00044C87" w:rsidP="00044C87">
      <w:pPr>
        <w:rPr>
          <w:bCs/>
        </w:rPr>
      </w:pPr>
    </w:p>
    <w:p w14:paraId="68BD6061" w14:textId="52344D18" w:rsidR="00044C87" w:rsidRDefault="004150DC" w:rsidP="00044C87">
      <w:pPr>
        <w:rPr>
          <w:b/>
          <w:bCs/>
          <w:color w:val="1A1A1A"/>
        </w:rPr>
      </w:pPr>
      <w:r>
        <w:rPr>
          <w:b/>
          <w:bCs/>
          <w:color w:val="1A1A1A"/>
        </w:rPr>
        <w:t>Grants</w:t>
      </w:r>
      <w:r w:rsidR="00044C87">
        <w:rPr>
          <w:b/>
          <w:bCs/>
          <w:color w:val="1A1A1A"/>
        </w:rPr>
        <w:t>:</w:t>
      </w:r>
    </w:p>
    <w:p w14:paraId="5B7F7A39" w14:textId="475A9439" w:rsidR="004A0FC3" w:rsidRDefault="004A0FC3" w:rsidP="00044C87">
      <w:pPr>
        <w:rPr>
          <w:color w:val="1A1A1A"/>
        </w:rPr>
      </w:pPr>
      <w:r>
        <w:rPr>
          <w:color w:val="1A1A1A"/>
        </w:rPr>
        <w:t xml:space="preserve">-Fulbright-Hays Grant, </w:t>
      </w:r>
      <w:r w:rsidR="00987ACC">
        <w:rPr>
          <w:color w:val="1A1A1A"/>
        </w:rPr>
        <w:t xml:space="preserve">U.S. Department of Education, </w:t>
      </w:r>
      <w:r w:rsidR="008B7F1D">
        <w:rPr>
          <w:color w:val="1A1A1A"/>
        </w:rPr>
        <w:t xml:space="preserve">declined, </w:t>
      </w:r>
      <w:r w:rsidR="008543D1">
        <w:rPr>
          <w:color w:val="1A1A1A"/>
        </w:rPr>
        <w:t>(</w:t>
      </w:r>
      <w:r>
        <w:rPr>
          <w:color w:val="1A1A1A"/>
        </w:rPr>
        <w:t>2022</w:t>
      </w:r>
      <w:r w:rsidR="008543D1">
        <w:rPr>
          <w:color w:val="1A1A1A"/>
        </w:rPr>
        <w:t>)</w:t>
      </w:r>
      <w:r>
        <w:rPr>
          <w:color w:val="1A1A1A"/>
        </w:rPr>
        <w:t xml:space="preserve"> </w:t>
      </w:r>
    </w:p>
    <w:p w14:paraId="3C6EA2A3" w14:textId="3C1DBA43" w:rsidR="00044C87" w:rsidRDefault="00306D3B" w:rsidP="00044C87">
      <w:pPr>
        <w:rPr>
          <w:color w:val="1A1A1A"/>
        </w:rPr>
      </w:pPr>
      <w:r>
        <w:rPr>
          <w:color w:val="1A1A1A"/>
        </w:rPr>
        <w:t>-</w:t>
      </w:r>
      <w:r w:rsidR="00044C87">
        <w:rPr>
          <w:color w:val="1A1A1A"/>
        </w:rPr>
        <w:t xml:space="preserve">Samuel Flagg Bemis Dissertation Research Grant, The Society for Historians of American </w:t>
      </w:r>
    </w:p>
    <w:p w14:paraId="7B622698" w14:textId="771D8470" w:rsidR="00044C87" w:rsidRDefault="00044C87" w:rsidP="00431F5B">
      <w:pPr>
        <w:rPr>
          <w:color w:val="1A1A1A"/>
        </w:rPr>
      </w:pPr>
      <w:r>
        <w:rPr>
          <w:color w:val="1A1A1A"/>
        </w:rPr>
        <w:t xml:space="preserve">Foreign Relations, </w:t>
      </w:r>
      <w:r w:rsidR="008543D1">
        <w:rPr>
          <w:color w:val="1A1A1A"/>
        </w:rPr>
        <w:t>(</w:t>
      </w:r>
      <w:r>
        <w:rPr>
          <w:color w:val="1A1A1A"/>
        </w:rPr>
        <w:t>2018</w:t>
      </w:r>
      <w:r w:rsidR="008543D1">
        <w:rPr>
          <w:color w:val="1A1A1A"/>
        </w:rPr>
        <w:t>)</w:t>
      </w:r>
      <w:r>
        <w:rPr>
          <w:color w:val="1A1A1A"/>
        </w:rPr>
        <w:t xml:space="preserve">.  </w:t>
      </w:r>
    </w:p>
    <w:p w14:paraId="7F6F9E2F" w14:textId="77777777" w:rsidR="00044C87" w:rsidRDefault="00044C87" w:rsidP="00044C87">
      <w:pPr>
        <w:ind w:firstLine="720"/>
        <w:rPr>
          <w:color w:val="1A1A1A"/>
        </w:rPr>
      </w:pPr>
    </w:p>
    <w:p w14:paraId="3486C26F" w14:textId="30DDEFDF" w:rsidR="00044C87" w:rsidRPr="00044C87" w:rsidRDefault="00044C87" w:rsidP="00044C87">
      <w:pPr>
        <w:rPr>
          <w:b/>
          <w:bCs/>
          <w:color w:val="1A1A1A"/>
        </w:rPr>
      </w:pPr>
      <w:r w:rsidRPr="00044C87">
        <w:rPr>
          <w:b/>
          <w:bCs/>
          <w:color w:val="1A1A1A"/>
        </w:rPr>
        <w:t>Fellowships</w:t>
      </w:r>
      <w:r>
        <w:rPr>
          <w:b/>
          <w:bCs/>
          <w:color w:val="1A1A1A"/>
        </w:rPr>
        <w:t>:</w:t>
      </w:r>
    </w:p>
    <w:p w14:paraId="4E8330EE" w14:textId="2A6E89BD" w:rsidR="00044C87" w:rsidRDefault="00306D3B" w:rsidP="00044C87">
      <w:pPr>
        <w:rPr>
          <w:color w:val="1A1A1A"/>
        </w:rPr>
      </w:pPr>
      <w:r>
        <w:rPr>
          <w:color w:val="1A1A1A"/>
        </w:rPr>
        <w:t>-</w:t>
      </w:r>
      <w:r w:rsidR="00044C87">
        <w:rPr>
          <w:color w:val="1A1A1A"/>
        </w:rPr>
        <w:t xml:space="preserve">Bryan Dissertation Fellowship, History Department, University of Kentucky, </w:t>
      </w:r>
      <w:r w:rsidR="008543D1">
        <w:rPr>
          <w:color w:val="1A1A1A"/>
        </w:rPr>
        <w:t>(</w:t>
      </w:r>
      <w:r w:rsidR="00044C87">
        <w:rPr>
          <w:color w:val="1A1A1A"/>
        </w:rPr>
        <w:t>2019</w:t>
      </w:r>
      <w:r w:rsidR="008543D1">
        <w:rPr>
          <w:color w:val="1A1A1A"/>
        </w:rPr>
        <w:t>)</w:t>
      </w:r>
      <w:r w:rsidR="00F171BD">
        <w:rPr>
          <w:color w:val="1A1A1A"/>
        </w:rPr>
        <w:t>.</w:t>
      </w:r>
    </w:p>
    <w:p w14:paraId="00958A92" w14:textId="363887F1" w:rsidR="00044C87" w:rsidRDefault="00306D3B" w:rsidP="00044C87">
      <w:pPr>
        <w:rPr>
          <w:color w:val="1A1A1A"/>
        </w:rPr>
      </w:pPr>
      <w:r>
        <w:rPr>
          <w:color w:val="1A1A1A"/>
        </w:rPr>
        <w:t>-</w:t>
      </w:r>
      <w:proofErr w:type="spellStart"/>
      <w:r w:rsidR="00044C87">
        <w:rPr>
          <w:color w:val="1A1A1A"/>
        </w:rPr>
        <w:t>Albisetti</w:t>
      </w:r>
      <w:proofErr w:type="spellEnd"/>
      <w:r w:rsidR="00044C87">
        <w:rPr>
          <w:color w:val="1A1A1A"/>
        </w:rPr>
        <w:t xml:space="preserve"> Dissertation Research Fellowship, History Department, University of Kentucky, </w:t>
      </w:r>
      <w:r w:rsidR="008543D1">
        <w:rPr>
          <w:color w:val="1A1A1A"/>
        </w:rPr>
        <w:t>(</w:t>
      </w:r>
      <w:r w:rsidR="00044C87">
        <w:rPr>
          <w:color w:val="1A1A1A"/>
        </w:rPr>
        <w:t>2018</w:t>
      </w:r>
      <w:r w:rsidR="008543D1">
        <w:rPr>
          <w:color w:val="1A1A1A"/>
        </w:rPr>
        <w:t>)</w:t>
      </w:r>
      <w:r w:rsidR="00044C87">
        <w:rPr>
          <w:color w:val="1A1A1A"/>
        </w:rPr>
        <w:t>.</w:t>
      </w:r>
    </w:p>
    <w:p w14:paraId="67F43A27" w14:textId="48E9F8FF" w:rsidR="00044C87" w:rsidRPr="00435211" w:rsidRDefault="00306D3B" w:rsidP="00044C87">
      <w:pPr>
        <w:rPr>
          <w:color w:val="1A1A1A"/>
        </w:rPr>
      </w:pPr>
      <w:r>
        <w:rPr>
          <w:color w:val="1A1A1A"/>
        </w:rPr>
        <w:t>-</w:t>
      </w:r>
      <w:r w:rsidR="00044C87" w:rsidRPr="00435211">
        <w:rPr>
          <w:color w:val="1A1A1A"/>
        </w:rPr>
        <w:t>Dorothy Leathers Graduate Fellowship, History Departm</w:t>
      </w:r>
      <w:r w:rsidR="00044C87">
        <w:rPr>
          <w:color w:val="1A1A1A"/>
        </w:rPr>
        <w:t xml:space="preserve">ent, University of Kentucky, </w:t>
      </w:r>
      <w:r w:rsidR="008543D1">
        <w:rPr>
          <w:color w:val="1A1A1A"/>
        </w:rPr>
        <w:t>(</w:t>
      </w:r>
      <w:r w:rsidR="00044C87" w:rsidRPr="00435211">
        <w:rPr>
          <w:color w:val="1A1A1A"/>
        </w:rPr>
        <w:t>2017</w:t>
      </w:r>
      <w:r w:rsidR="008543D1">
        <w:rPr>
          <w:color w:val="1A1A1A"/>
        </w:rPr>
        <w:t>)</w:t>
      </w:r>
      <w:r w:rsidR="00044C87">
        <w:rPr>
          <w:color w:val="1A1A1A"/>
        </w:rPr>
        <w:t>.</w:t>
      </w:r>
    </w:p>
    <w:p w14:paraId="29C23A1A" w14:textId="68423192" w:rsidR="00820AE6" w:rsidRDefault="00306D3B" w:rsidP="00044C87">
      <w:pPr>
        <w:rPr>
          <w:color w:val="1A1A1A"/>
        </w:rPr>
      </w:pPr>
      <w:r>
        <w:rPr>
          <w:color w:val="1A1A1A"/>
        </w:rPr>
        <w:t>-</w:t>
      </w:r>
      <w:r w:rsidR="00044C87" w:rsidRPr="00435211">
        <w:rPr>
          <w:color w:val="1A1A1A"/>
        </w:rPr>
        <w:t>Leslee K. Gilbert and Daniel E. Crowe Fellowship, History Depa</w:t>
      </w:r>
      <w:r w:rsidR="00044C87">
        <w:rPr>
          <w:color w:val="1A1A1A"/>
        </w:rPr>
        <w:t xml:space="preserve">rtment, University of        </w:t>
      </w:r>
    </w:p>
    <w:p w14:paraId="4D1BE823" w14:textId="17DFBF14" w:rsidR="00044C87" w:rsidRDefault="00044C87" w:rsidP="00820AE6">
      <w:pPr>
        <w:rPr>
          <w:color w:val="1A1A1A"/>
        </w:rPr>
      </w:pPr>
      <w:r>
        <w:rPr>
          <w:color w:val="1A1A1A"/>
        </w:rPr>
        <w:t xml:space="preserve">Kentucky, </w:t>
      </w:r>
      <w:r w:rsidR="008543D1">
        <w:rPr>
          <w:color w:val="1A1A1A"/>
        </w:rPr>
        <w:t>(</w:t>
      </w:r>
      <w:r>
        <w:rPr>
          <w:color w:val="1A1A1A"/>
        </w:rPr>
        <w:t>2017</w:t>
      </w:r>
      <w:r w:rsidR="008543D1">
        <w:rPr>
          <w:color w:val="1A1A1A"/>
        </w:rPr>
        <w:t>)</w:t>
      </w:r>
      <w:r>
        <w:rPr>
          <w:color w:val="1A1A1A"/>
        </w:rPr>
        <w:t>.</w:t>
      </w:r>
    </w:p>
    <w:p w14:paraId="317C0113" w14:textId="7D41FBF5" w:rsidR="005C04C5" w:rsidRDefault="005C04C5" w:rsidP="00820AE6">
      <w:pPr>
        <w:rPr>
          <w:color w:val="1A1A1A"/>
        </w:rPr>
      </w:pPr>
    </w:p>
    <w:p w14:paraId="676BDFD6" w14:textId="76DC1E9A" w:rsidR="005C04C5" w:rsidRDefault="005C04C5" w:rsidP="00820AE6">
      <w:pPr>
        <w:rPr>
          <w:b/>
          <w:bCs/>
          <w:color w:val="1A1A1A"/>
        </w:rPr>
      </w:pPr>
      <w:r w:rsidRPr="005C04C5">
        <w:rPr>
          <w:b/>
          <w:bCs/>
          <w:color w:val="1A1A1A"/>
        </w:rPr>
        <w:t>Awards:</w:t>
      </w:r>
    </w:p>
    <w:p w14:paraId="725EEB98" w14:textId="33E1ECBB" w:rsidR="005C04C5" w:rsidRPr="005C04C5" w:rsidRDefault="00306D3B" w:rsidP="005C04C5">
      <w:r>
        <w:rPr>
          <w:color w:val="222222"/>
          <w:shd w:val="clear" w:color="auto" w:fill="FFFFFF"/>
        </w:rPr>
        <w:t>-</w:t>
      </w:r>
      <w:r w:rsidR="005C04C5">
        <w:rPr>
          <w:color w:val="222222"/>
          <w:shd w:val="clear" w:color="auto" w:fill="FFFFFF"/>
        </w:rPr>
        <w:t>B</w:t>
      </w:r>
      <w:r w:rsidR="005C04C5" w:rsidRPr="005C04C5">
        <w:rPr>
          <w:color w:val="222222"/>
          <w:shd w:val="clear" w:color="auto" w:fill="FFFFFF"/>
        </w:rPr>
        <w:t>est graduate paper at the conference</w:t>
      </w:r>
      <w:r w:rsidR="004150DC">
        <w:rPr>
          <w:color w:val="222222"/>
          <w:shd w:val="clear" w:color="auto" w:fill="FFFFFF"/>
        </w:rPr>
        <w:t>,</w:t>
      </w:r>
      <w:r w:rsidR="005C04C5" w:rsidRPr="005C04C5">
        <w:rPr>
          <w:color w:val="222222"/>
          <w:shd w:val="clear" w:color="auto" w:fill="FFFFFF"/>
        </w:rPr>
        <w:t xml:space="preserve"> “History Across the Humanities” at Youngstown State University.</w:t>
      </w:r>
      <w:r w:rsidR="00397F34">
        <w:rPr>
          <w:color w:val="222222"/>
          <w:shd w:val="clear" w:color="auto" w:fill="FFFFFF"/>
        </w:rPr>
        <w:t xml:space="preserve">  </w:t>
      </w:r>
      <w:r w:rsidR="005C04C5" w:rsidRPr="005C04C5">
        <w:rPr>
          <w:color w:val="222222"/>
          <w:shd w:val="clear" w:color="auto" w:fill="FFFFFF"/>
        </w:rPr>
        <w:t>"The Muslim Brotherhood: A Fifth Column in Egyptian Politics</w:t>
      </w:r>
      <w:r w:rsidR="005C04C5">
        <w:rPr>
          <w:color w:val="222222"/>
          <w:shd w:val="clear" w:color="auto" w:fill="FFFFFF"/>
        </w:rPr>
        <w:t>,</w:t>
      </w:r>
      <w:r w:rsidR="005C04C5" w:rsidRPr="005C04C5">
        <w:rPr>
          <w:color w:val="222222"/>
          <w:shd w:val="clear" w:color="auto" w:fill="FFFFFF"/>
        </w:rPr>
        <w:t>"</w:t>
      </w:r>
      <w:r w:rsidR="005C04C5">
        <w:rPr>
          <w:color w:val="222222"/>
          <w:shd w:val="clear" w:color="auto" w:fill="FFFFFF"/>
        </w:rPr>
        <w:t xml:space="preserve"> </w:t>
      </w:r>
      <w:r w:rsidR="008543D1">
        <w:rPr>
          <w:color w:val="222222"/>
          <w:shd w:val="clear" w:color="auto" w:fill="FFFFFF"/>
        </w:rPr>
        <w:t>(</w:t>
      </w:r>
      <w:r w:rsidR="005C04C5">
        <w:rPr>
          <w:color w:val="222222"/>
          <w:shd w:val="clear" w:color="auto" w:fill="FFFFFF"/>
        </w:rPr>
        <w:t>2021</w:t>
      </w:r>
      <w:r w:rsidR="008543D1">
        <w:rPr>
          <w:color w:val="222222"/>
          <w:shd w:val="clear" w:color="auto" w:fill="FFFFFF"/>
        </w:rPr>
        <w:t>)</w:t>
      </w:r>
      <w:r w:rsidR="005C04C5">
        <w:rPr>
          <w:color w:val="222222"/>
          <w:shd w:val="clear" w:color="auto" w:fill="FFFFFF"/>
        </w:rPr>
        <w:t>.</w:t>
      </w:r>
    </w:p>
    <w:p w14:paraId="22C1E53E" w14:textId="553D7932" w:rsidR="00530380" w:rsidRPr="00C0107E" w:rsidRDefault="00530380" w:rsidP="007246CE">
      <w:pPr>
        <w:rPr>
          <w:b/>
          <w:bCs/>
          <w:u w:val="single"/>
        </w:rPr>
      </w:pPr>
    </w:p>
    <w:p w14:paraId="53D59B05" w14:textId="5F7AA254" w:rsidR="009F25E6" w:rsidRPr="00044C87" w:rsidRDefault="009F25E6" w:rsidP="007246CE">
      <w:pPr>
        <w:rPr>
          <w:b/>
          <w:sz w:val="28"/>
          <w:szCs w:val="28"/>
          <w:u w:val="single"/>
        </w:rPr>
      </w:pPr>
      <w:r w:rsidRPr="00044C87">
        <w:rPr>
          <w:b/>
          <w:sz w:val="28"/>
          <w:szCs w:val="28"/>
          <w:u w:val="single"/>
        </w:rPr>
        <w:t>Publications</w:t>
      </w:r>
      <w:r w:rsidR="00044C87">
        <w:rPr>
          <w:b/>
          <w:sz w:val="28"/>
          <w:szCs w:val="28"/>
          <w:u w:val="single"/>
        </w:rPr>
        <w:t>________________________________________________________</w:t>
      </w:r>
    </w:p>
    <w:p w14:paraId="0CEBD3B5" w14:textId="77777777" w:rsidR="00511E2F" w:rsidRPr="00005931" w:rsidRDefault="00511E2F" w:rsidP="007246CE">
      <w:pPr>
        <w:rPr>
          <w:bCs/>
        </w:rPr>
      </w:pPr>
    </w:p>
    <w:p w14:paraId="2D318AB5" w14:textId="7EB25BA9" w:rsidR="009F25E6" w:rsidRPr="00044C87" w:rsidRDefault="009F25E6" w:rsidP="007246CE">
      <w:pPr>
        <w:rPr>
          <w:b/>
          <w:bCs/>
        </w:rPr>
      </w:pPr>
      <w:r w:rsidRPr="00044C87">
        <w:rPr>
          <w:b/>
          <w:bCs/>
        </w:rPr>
        <w:t>Peer-Reviewed</w:t>
      </w:r>
      <w:r w:rsidR="00044C87">
        <w:rPr>
          <w:b/>
          <w:bCs/>
        </w:rPr>
        <w:t>:</w:t>
      </w:r>
    </w:p>
    <w:p w14:paraId="3E8F5506" w14:textId="77777777" w:rsidR="00E73038" w:rsidRDefault="009F25E6" w:rsidP="007246CE">
      <w:r w:rsidRPr="00E73038">
        <w:t xml:space="preserve">“Shifting Sands: The United States, Great Britain, and the Muslim Brotherhood, 1945 – 1954.” </w:t>
      </w:r>
    </w:p>
    <w:p w14:paraId="704F4008" w14:textId="76DCA377" w:rsidR="009F25E6" w:rsidRDefault="009F25E6" w:rsidP="00431F5B">
      <w:pPr>
        <w:ind w:firstLine="720"/>
      </w:pPr>
      <w:r w:rsidRPr="00E73038">
        <w:rPr>
          <w:i/>
        </w:rPr>
        <w:t>Global Politics Review</w:t>
      </w:r>
      <w:r w:rsidRPr="00E73038">
        <w:t>.  Vol. II, Issue I (</w:t>
      </w:r>
      <w:proofErr w:type="gramStart"/>
      <w:r w:rsidRPr="00E73038">
        <w:t>April,</w:t>
      </w:r>
      <w:proofErr w:type="gramEnd"/>
      <w:r w:rsidRPr="00E73038">
        <w:t xml:space="preserve"> 2016).</w:t>
      </w:r>
    </w:p>
    <w:p w14:paraId="0977FA4E" w14:textId="77777777" w:rsidR="00244BA9" w:rsidRPr="00E73038" w:rsidRDefault="00244BA9" w:rsidP="007246CE">
      <w:pPr>
        <w:ind w:firstLine="720"/>
        <w:rPr>
          <w:i/>
        </w:rPr>
      </w:pPr>
    </w:p>
    <w:p w14:paraId="60A31107" w14:textId="1B7358DC" w:rsidR="009F25E6" w:rsidRPr="00044C87" w:rsidRDefault="009F25E6" w:rsidP="007246CE">
      <w:pPr>
        <w:rPr>
          <w:b/>
          <w:bCs/>
        </w:rPr>
      </w:pPr>
      <w:r w:rsidRPr="00044C87">
        <w:rPr>
          <w:b/>
          <w:bCs/>
        </w:rPr>
        <w:t>Book Chapters</w:t>
      </w:r>
      <w:r w:rsidR="00044C87">
        <w:rPr>
          <w:b/>
          <w:bCs/>
        </w:rPr>
        <w:t>:</w:t>
      </w:r>
    </w:p>
    <w:p w14:paraId="49CAC522" w14:textId="2FA61DB1" w:rsidR="009F25E6" w:rsidRPr="00E73038" w:rsidRDefault="009F25E6" w:rsidP="007246CE">
      <w:r w:rsidRPr="00E73038">
        <w:t xml:space="preserve">“New Terrorism and the United States” in </w:t>
      </w:r>
      <w:r w:rsidRPr="00E73038">
        <w:rPr>
          <w:i/>
        </w:rPr>
        <w:t>US History</w:t>
      </w:r>
      <w:r w:rsidRPr="00E73038">
        <w:t xml:space="preserve">, Gale eBooks, series IV, edited by Andrew </w:t>
      </w:r>
    </w:p>
    <w:p w14:paraId="3616601F" w14:textId="417BE7B3" w:rsidR="00044C87" w:rsidRPr="00E73038" w:rsidRDefault="009F25E6" w:rsidP="00431F5B">
      <w:pPr>
        <w:ind w:firstLine="720"/>
      </w:pPr>
      <w:r w:rsidRPr="00E73038">
        <w:t xml:space="preserve">Hartman.  Cengage Learning, 2016.  </w:t>
      </w:r>
      <w:r w:rsidR="00044C87" w:rsidRPr="00044C87">
        <w:t>www.cengage.com</w:t>
      </w:r>
      <w:r w:rsidR="00D42BDA" w:rsidRPr="00E73038">
        <w:t>.</w:t>
      </w:r>
    </w:p>
    <w:p w14:paraId="6F6521F7" w14:textId="084FA1AF" w:rsidR="005210FA" w:rsidRDefault="009F25E6" w:rsidP="005210FA">
      <w:r w:rsidRPr="00E73038">
        <w:t>“</w:t>
      </w:r>
      <w:r w:rsidR="005210FA">
        <w:t xml:space="preserve">The </w:t>
      </w:r>
      <w:r w:rsidRPr="00E73038">
        <w:t>U</w:t>
      </w:r>
      <w:r w:rsidR="00E65FAB">
        <w:t>.</w:t>
      </w:r>
      <w:r w:rsidRPr="00E73038">
        <w:t>S</w:t>
      </w:r>
      <w:r w:rsidR="00E65FAB">
        <w:t>.</w:t>
      </w:r>
      <w:r w:rsidRPr="00E73038">
        <w:t xml:space="preserve"> War in Afghanistan” in </w:t>
      </w:r>
      <w:r w:rsidRPr="00E73038">
        <w:rPr>
          <w:i/>
        </w:rPr>
        <w:t>US History</w:t>
      </w:r>
      <w:r w:rsidRPr="00E73038">
        <w:t xml:space="preserve">, Gale eBooks, series IV, edited by Andrew </w:t>
      </w:r>
    </w:p>
    <w:p w14:paraId="02B28C8E" w14:textId="4974A0EF" w:rsidR="00044C87" w:rsidRPr="00E73038" w:rsidRDefault="009F25E6" w:rsidP="00044C87">
      <w:pPr>
        <w:ind w:firstLine="720"/>
      </w:pPr>
      <w:r w:rsidRPr="00E73038">
        <w:t>Hartman.</w:t>
      </w:r>
      <w:r w:rsidR="00044C87">
        <w:t xml:space="preserve">  </w:t>
      </w:r>
      <w:r w:rsidRPr="00E73038">
        <w:t xml:space="preserve">Cengage Learning, 2016.  </w:t>
      </w:r>
      <w:r w:rsidR="00044C87" w:rsidRPr="00044C87">
        <w:t>www.cengage.com</w:t>
      </w:r>
      <w:r w:rsidR="00D42BDA" w:rsidRPr="00E73038">
        <w:t>.</w:t>
      </w:r>
    </w:p>
    <w:p w14:paraId="46A95234" w14:textId="19D46A5A" w:rsidR="005210FA" w:rsidRDefault="009F25E6" w:rsidP="007246CE">
      <w:r w:rsidRPr="00E73038">
        <w:t>“</w:t>
      </w:r>
      <w:r w:rsidR="005210FA">
        <w:t xml:space="preserve">The </w:t>
      </w:r>
      <w:r w:rsidRPr="00E73038">
        <w:t>U</w:t>
      </w:r>
      <w:r w:rsidR="00E65FAB">
        <w:t>.</w:t>
      </w:r>
      <w:r w:rsidRPr="00E73038">
        <w:t>S</w:t>
      </w:r>
      <w:r w:rsidR="00E65FAB">
        <w:t>.</w:t>
      </w:r>
      <w:r w:rsidRPr="00E73038">
        <w:t xml:space="preserve"> War in Iraq” in </w:t>
      </w:r>
      <w:r w:rsidRPr="00E73038">
        <w:rPr>
          <w:i/>
        </w:rPr>
        <w:t>US History</w:t>
      </w:r>
      <w:r w:rsidRPr="00E73038">
        <w:t xml:space="preserve">, Gale eBooks, series IV, edited by Andrew Hartman.  </w:t>
      </w:r>
    </w:p>
    <w:p w14:paraId="35713492" w14:textId="5ACA2F5E" w:rsidR="00435211" w:rsidRDefault="009F25E6" w:rsidP="005210FA">
      <w:pPr>
        <w:ind w:firstLine="720"/>
      </w:pPr>
      <w:r w:rsidRPr="00E73038">
        <w:t xml:space="preserve">Cengage Learning, 2016.  </w:t>
      </w:r>
      <w:hyperlink r:id="rId5" w:history="1">
        <w:r w:rsidR="00D42BDA" w:rsidRPr="00E73038">
          <w:rPr>
            <w:rStyle w:val="Hyperlink"/>
            <w:color w:val="auto"/>
            <w:u w:val="none"/>
          </w:rPr>
          <w:t>www.cengage.com</w:t>
        </w:r>
      </w:hyperlink>
      <w:r w:rsidR="00D42BDA" w:rsidRPr="00E73038">
        <w:t>.</w:t>
      </w:r>
    </w:p>
    <w:p w14:paraId="6F0093D1" w14:textId="77777777" w:rsidR="005815A6" w:rsidRDefault="005815A6" w:rsidP="005815A6"/>
    <w:p w14:paraId="01D457F5" w14:textId="77777777" w:rsidR="005815A6" w:rsidRPr="00511E2F" w:rsidRDefault="005815A6" w:rsidP="005815A6">
      <w:pPr>
        <w:rPr>
          <w:b/>
        </w:rPr>
      </w:pPr>
      <w:r w:rsidRPr="00511E2F">
        <w:rPr>
          <w:b/>
        </w:rPr>
        <w:t xml:space="preserve">Works in Progress: </w:t>
      </w:r>
    </w:p>
    <w:p w14:paraId="574C6BFC" w14:textId="77777777" w:rsidR="005815A6" w:rsidRDefault="005815A6" w:rsidP="005815A6">
      <w:pPr>
        <w:rPr>
          <w:i/>
          <w:iCs/>
        </w:rPr>
      </w:pPr>
      <w:r w:rsidRPr="00D134E4">
        <w:rPr>
          <w:i/>
          <w:iCs/>
        </w:rPr>
        <w:t xml:space="preserve">From Empire to Nation State: Minority Nationalism, the United States, and the early Cold War </w:t>
      </w:r>
    </w:p>
    <w:p w14:paraId="2933F19D" w14:textId="74799655" w:rsidR="00BC0634" w:rsidRDefault="005815A6" w:rsidP="005F6160">
      <w:pPr>
        <w:ind w:left="720"/>
      </w:pPr>
      <w:r w:rsidRPr="00D134E4">
        <w:rPr>
          <w:i/>
          <w:iCs/>
        </w:rPr>
        <w:t>in the Middle East</w:t>
      </w:r>
      <w:r w:rsidR="00D85F7A">
        <w:t xml:space="preserve"> (currently revising dissertation for publication as a monograph)</w:t>
      </w:r>
    </w:p>
    <w:p w14:paraId="0956E175" w14:textId="77777777" w:rsidR="005815A6" w:rsidRDefault="005815A6" w:rsidP="005815A6">
      <w:r w:rsidRPr="00D134E4">
        <w:t xml:space="preserve">“The Most Dangerous Country in the Middle East: Syrian Ethnic Minorities, Anti-Colonial </w:t>
      </w:r>
    </w:p>
    <w:p w14:paraId="4AD16BE7" w14:textId="30E7D250" w:rsidR="005815A6" w:rsidRDefault="005815A6" w:rsidP="005815A6">
      <w:r>
        <w:tab/>
      </w:r>
      <w:r w:rsidRPr="00D134E4">
        <w:t>Nationalism</w:t>
      </w:r>
      <w:r>
        <w:t>,</w:t>
      </w:r>
      <w:r w:rsidRPr="00D134E4">
        <w:t xml:space="preserve"> and the United States, 1945-1954” (</w:t>
      </w:r>
      <w:r w:rsidR="00D85F7A">
        <w:t>c</w:t>
      </w:r>
      <w:r w:rsidRPr="00D134E4">
        <w:t xml:space="preserve">urrently revising for submission </w:t>
      </w:r>
      <w:r>
        <w:t>to the</w:t>
      </w:r>
      <w:r w:rsidRPr="00D134E4">
        <w:t xml:space="preserve"> </w:t>
      </w:r>
    </w:p>
    <w:p w14:paraId="7B1203F9" w14:textId="625FF3B1" w:rsidR="005815A6" w:rsidRPr="00D134E4" w:rsidRDefault="005815A6" w:rsidP="005815A6">
      <w:r>
        <w:tab/>
      </w:r>
      <w:r w:rsidRPr="00D134E4">
        <w:t xml:space="preserve">journal </w:t>
      </w:r>
      <w:r>
        <w:t xml:space="preserve">of </w:t>
      </w:r>
      <w:r w:rsidRPr="00D134E4">
        <w:rPr>
          <w:i/>
          <w:iCs/>
        </w:rPr>
        <w:t>Diplomatic History</w:t>
      </w:r>
      <w:r w:rsidRPr="00D134E4">
        <w:t>)</w:t>
      </w:r>
      <w:r>
        <w:t>.</w:t>
      </w:r>
    </w:p>
    <w:p w14:paraId="750F18D9" w14:textId="77777777" w:rsidR="00C0107E" w:rsidRPr="00C0107E" w:rsidRDefault="00C0107E" w:rsidP="007246CE"/>
    <w:p w14:paraId="6149ADBB" w14:textId="16812FAF" w:rsidR="00D42BDA" w:rsidRPr="00044C87" w:rsidRDefault="00D42BDA" w:rsidP="007246CE">
      <w:pPr>
        <w:rPr>
          <w:b/>
          <w:sz w:val="28"/>
          <w:szCs w:val="28"/>
          <w:u w:val="single"/>
        </w:rPr>
      </w:pPr>
      <w:r w:rsidRPr="00044C87">
        <w:rPr>
          <w:b/>
          <w:sz w:val="28"/>
          <w:szCs w:val="28"/>
          <w:u w:val="single"/>
        </w:rPr>
        <w:t>Teaching</w:t>
      </w:r>
      <w:r w:rsidR="00044C87">
        <w:rPr>
          <w:b/>
          <w:sz w:val="28"/>
          <w:szCs w:val="28"/>
          <w:u w:val="single"/>
        </w:rPr>
        <w:t>__________________________________________________________</w:t>
      </w:r>
    </w:p>
    <w:p w14:paraId="7B1A0C9C" w14:textId="280DB7C0" w:rsidR="00244BA9" w:rsidRPr="00005931" w:rsidRDefault="00244BA9" w:rsidP="007246CE">
      <w:pPr>
        <w:rPr>
          <w:bCs/>
        </w:rPr>
      </w:pPr>
    </w:p>
    <w:p w14:paraId="06753AE8" w14:textId="0C5CB436" w:rsidR="00D56AF5" w:rsidRDefault="00937E06" w:rsidP="007246CE">
      <w:pPr>
        <w:rPr>
          <w:b/>
        </w:rPr>
      </w:pPr>
      <w:r>
        <w:rPr>
          <w:b/>
        </w:rPr>
        <w:t>History</w:t>
      </w:r>
      <w:r w:rsidR="00D56AF5">
        <w:rPr>
          <w:b/>
        </w:rPr>
        <w:t>:</w:t>
      </w:r>
    </w:p>
    <w:p w14:paraId="3BDFEEDB" w14:textId="3E2A1059" w:rsidR="00937E06" w:rsidRDefault="00937E06" w:rsidP="007246CE">
      <w:pPr>
        <w:rPr>
          <w:bCs/>
        </w:rPr>
      </w:pPr>
      <w:r>
        <w:rPr>
          <w:bCs/>
        </w:rPr>
        <w:t>The United States in the Middle East, 1945 – Present</w:t>
      </w:r>
    </w:p>
    <w:p w14:paraId="35765C0C" w14:textId="62D2CD62" w:rsidR="00937E06" w:rsidRDefault="00937E06" w:rsidP="007246CE">
      <w:pPr>
        <w:rPr>
          <w:bCs/>
        </w:rPr>
      </w:pPr>
      <w:r>
        <w:rPr>
          <w:bCs/>
        </w:rPr>
        <w:lastRenderedPageBreak/>
        <w:t>The Cold War in the Developing World</w:t>
      </w:r>
    </w:p>
    <w:p w14:paraId="7D04EC67" w14:textId="2DE398F1" w:rsidR="00937E06" w:rsidRDefault="00937E06" w:rsidP="007246CE">
      <w:pPr>
        <w:rPr>
          <w:bCs/>
        </w:rPr>
      </w:pPr>
      <w:r>
        <w:rPr>
          <w:bCs/>
        </w:rPr>
        <w:t>America’s Secret Wars</w:t>
      </w:r>
    </w:p>
    <w:p w14:paraId="0F6F153E" w14:textId="338EAE23" w:rsidR="00937E06" w:rsidRDefault="00937E06" w:rsidP="007246CE">
      <w:pPr>
        <w:rPr>
          <w:bCs/>
        </w:rPr>
      </w:pPr>
      <w:r>
        <w:rPr>
          <w:bCs/>
        </w:rPr>
        <w:t>U.S. Wars in Iraq and Afghanistan</w:t>
      </w:r>
    </w:p>
    <w:p w14:paraId="102A45F0" w14:textId="56EDD4AE" w:rsidR="00937E06" w:rsidRDefault="00D56AF5" w:rsidP="007246CE">
      <w:pPr>
        <w:rPr>
          <w:bCs/>
        </w:rPr>
      </w:pPr>
      <w:r>
        <w:rPr>
          <w:bCs/>
        </w:rPr>
        <w:t>History of U.S. Foreign Relations</w:t>
      </w:r>
    </w:p>
    <w:p w14:paraId="067F3755" w14:textId="5C85D611" w:rsidR="00D56AF5" w:rsidRDefault="00937E06" w:rsidP="007246CE">
      <w:pPr>
        <w:rPr>
          <w:bCs/>
        </w:rPr>
      </w:pPr>
      <w:r>
        <w:rPr>
          <w:bCs/>
        </w:rPr>
        <w:t xml:space="preserve">War and Society I: </w:t>
      </w:r>
      <w:r w:rsidR="00306D3B">
        <w:rPr>
          <w:bCs/>
        </w:rPr>
        <w:t>The</w:t>
      </w:r>
      <w:r>
        <w:rPr>
          <w:bCs/>
        </w:rPr>
        <w:t xml:space="preserve"> World Wars</w:t>
      </w:r>
    </w:p>
    <w:p w14:paraId="029E8032" w14:textId="7ADB34B9" w:rsidR="00937E06" w:rsidRDefault="00937E06" w:rsidP="00BB5FF9">
      <w:pPr>
        <w:rPr>
          <w:bCs/>
        </w:rPr>
      </w:pPr>
      <w:r>
        <w:rPr>
          <w:bCs/>
        </w:rPr>
        <w:t>War and Society II: Limited Warfare in the 20</w:t>
      </w:r>
      <w:r w:rsidRPr="00937E06">
        <w:rPr>
          <w:bCs/>
          <w:vertAlign w:val="superscript"/>
        </w:rPr>
        <w:t>th</w:t>
      </w:r>
      <w:r>
        <w:rPr>
          <w:bCs/>
        </w:rPr>
        <w:t xml:space="preserve"> Century</w:t>
      </w:r>
      <w:r w:rsidR="00BB5FF9" w:rsidRPr="00BB5FF9">
        <w:rPr>
          <w:bCs/>
        </w:rPr>
        <w:tab/>
      </w:r>
    </w:p>
    <w:p w14:paraId="1817C259" w14:textId="77777777" w:rsidR="00937E06" w:rsidRDefault="00937E06" w:rsidP="00937E06">
      <w:pPr>
        <w:rPr>
          <w:bCs/>
        </w:rPr>
      </w:pPr>
      <w:r>
        <w:rPr>
          <w:bCs/>
        </w:rPr>
        <w:t>U.S. History to 1877</w:t>
      </w:r>
    </w:p>
    <w:p w14:paraId="4682843C" w14:textId="1A87390B" w:rsidR="00937E06" w:rsidRDefault="00937E06" w:rsidP="00BB5FF9">
      <w:pPr>
        <w:rPr>
          <w:bCs/>
        </w:rPr>
      </w:pPr>
      <w:r>
        <w:rPr>
          <w:bCs/>
        </w:rPr>
        <w:t>U.S. History Since 1877</w:t>
      </w:r>
    </w:p>
    <w:p w14:paraId="50A41FC8" w14:textId="43640BC1" w:rsidR="00306D3B" w:rsidRDefault="00306D3B" w:rsidP="00BB5FF9">
      <w:pPr>
        <w:rPr>
          <w:bCs/>
        </w:rPr>
      </w:pPr>
      <w:r w:rsidRPr="00E73038">
        <w:t>History of Western Civilization I</w:t>
      </w:r>
    </w:p>
    <w:p w14:paraId="431C9DE9" w14:textId="3243D16A" w:rsidR="00937E06" w:rsidRDefault="00306D3B" w:rsidP="00BB5FF9">
      <w:pPr>
        <w:rPr>
          <w:bCs/>
        </w:rPr>
      </w:pPr>
      <w:r>
        <w:t>History of</w:t>
      </w:r>
      <w:r w:rsidR="00937E06" w:rsidRPr="00E73038">
        <w:t xml:space="preserve"> Western Civilization II</w:t>
      </w:r>
    </w:p>
    <w:p w14:paraId="037A34D8" w14:textId="77777777" w:rsidR="00937E06" w:rsidRDefault="00937E06" w:rsidP="00BB5FF9">
      <w:pPr>
        <w:rPr>
          <w:bCs/>
        </w:rPr>
      </w:pPr>
    </w:p>
    <w:p w14:paraId="0362CA79" w14:textId="728E3C24" w:rsidR="00BB5FF9" w:rsidRPr="00937E06" w:rsidRDefault="00937E06" w:rsidP="00BB5FF9">
      <w:pPr>
        <w:rPr>
          <w:bCs/>
        </w:rPr>
      </w:pPr>
      <w:r>
        <w:rPr>
          <w:b/>
          <w:bCs/>
        </w:rPr>
        <w:t>Political Science</w:t>
      </w:r>
      <w:r w:rsidR="00BB5FF9">
        <w:rPr>
          <w:b/>
          <w:bCs/>
        </w:rPr>
        <w:t>:</w:t>
      </w:r>
    </w:p>
    <w:p w14:paraId="1F13E26C" w14:textId="6EC59C3B" w:rsidR="00BB5FF9" w:rsidRDefault="00306D3B" w:rsidP="00BB5FF9">
      <w:r>
        <w:t>U.S.</w:t>
      </w:r>
      <w:r w:rsidR="00BB5FF9" w:rsidRPr="00E73038">
        <w:t xml:space="preserve"> National Government</w:t>
      </w:r>
    </w:p>
    <w:p w14:paraId="2E0783A3" w14:textId="64616262" w:rsidR="00306D3B" w:rsidRDefault="00306D3B" w:rsidP="00BB5FF9">
      <w:r>
        <w:t xml:space="preserve">U.S. State and Local Government </w:t>
      </w:r>
    </w:p>
    <w:p w14:paraId="070826BE" w14:textId="5EC2F208" w:rsidR="00306D3B" w:rsidRDefault="00306D3B" w:rsidP="00BB5FF9"/>
    <w:p w14:paraId="77CC00C8" w14:textId="7AA1CA78" w:rsidR="00306D3B" w:rsidRPr="00306D3B" w:rsidRDefault="00306D3B" w:rsidP="00BB5FF9">
      <w:pPr>
        <w:rPr>
          <w:b/>
          <w:bCs/>
        </w:rPr>
      </w:pPr>
      <w:r w:rsidRPr="00306D3B">
        <w:rPr>
          <w:b/>
          <w:bCs/>
        </w:rPr>
        <w:t>Sociology:</w:t>
      </w:r>
    </w:p>
    <w:p w14:paraId="2BE144C6" w14:textId="3F0563E8" w:rsidR="00306D3B" w:rsidRDefault="00306D3B" w:rsidP="00BB5FF9">
      <w:r>
        <w:t>Contemporary Social Problems</w:t>
      </w:r>
    </w:p>
    <w:p w14:paraId="3CBB0AA4" w14:textId="77777777" w:rsidR="00BB5FF9" w:rsidRDefault="00BB5FF9" w:rsidP="007246CE"/>
    <w:p w14:paraId="675C801D" w14:textId="55060E6A" w:rsidR="00A831E7" w:rsidRPr="00D24583" w:rsidRDefault="00196DDF" w:rsidP="007246CE">
      <w:pPr>
        <w:rPr>
          <w:b/>
          <w:sz w:val="28"/>
          <w:szCs w:val="28"/>
          <w:u w:val="single"/>
        </w:rPr>
      </w:pPr>
      <w:r w:rsidRPr="00D24583">
        <w:rPr>
          <w:b/>
          <w:sz w:val="28"/>
          <w:szCs w:val="28"/>
          <w:u w:val="single"/>
        </w:rPr>
        <w:t>Conferences</w:t>
      </w:r>
      <w:r w:rsidR="00D24583">
        <w:rPr>
          <w:b/>
          <w:sz w:val="28"/>
          <w:szCs w:val="28"/>
          <w:u w:val="single"/>
        </w:rPr>
        <w:t>________________________________________________________</w:t>
      </w:r>
    </w:p>
    <w:p w14:paraId="243862E9" w14:textId="77777777" w:rsidR="00244BA9" w:rsidRPr="00005931" w:rsidRDefault="00244BA9" w:rsidP="007246CE">
      <w:pPr>
        <w:rPr>
          <w:bCs/>
        </w:rPr>
      </w:pPr>
    </w:p>
    <w:p w14:paraId="72E8FC06" w14:textId="77777777" w:rsidR="00D85F7A" w:rsidRDefault="00D85F7A" w:rsidP="00D85F7A">
      <w:r>
        <w:t xml:space="preserve">Society for Historians of American Foreign Relations Annual Meeting, Toronto, Canada, June </w:t>
      </w:r>
    </w:p>
    <w:p w14:paraId="54483850" w14:textId="521D8034" w:rsidR="00D85F7A" w:rsidRDefault="00D85F7A" w:rsidP="00D85F7A">
      <w:pPr>
        <w:ind w:left="720"/>
      </w:pPr>
      <w:r>
        <w:t xml:space="preserve">2024.  Presenter: </w:t>
      </w:r>
      <w:r w:rsidRPr="00D134E4">
        <w:t>“The Most Dangerous Country in the Middle East: Syrian Ethnic Minorities, Anti-Colonial Nationalism</w:t>
      </w:r>
      <w:r>
        <w:t>,</w:t>
      </w:r>
      <w:r w:rsidRPr="00D134E4">
        <w:t xml:space="preserve"> and the United States, 1945-1954</w:t>
      </w:r>
      <w:r w:rsidR="00192EC1">
        <w:t>.</w:t>
      </w:r>
      <w:r w:rsidRPr="00D134E4">
        <w:t xml:space="preserve">” </w:t>
      </w:r>
      <w:r>
        <w:t>Panel: The Human Costs of the Cold War.</w:t>
      </w:r>
    </w:p>
    <w:p w14:paraId="5AEC3DC8" w14:textId="77777777" w:rsidR="00D85F7A" w:rsidRDefault="00D85F7A" w:rsidP="005C04C5"/>
    <w:p w14:paraId="5A466C02" w14:textId="0D3F6667" w:rsidR="00482B2D" w:rsidRDefault="002D5D82" w:rsidP="005C04C5">
      <w:r>
        <w:t xml:space="preserve">Society for Historians of American Foreign Relations Annual Meeting, New Orleans, LA, June </w:t>
      </w:r>
    </w:p>
    <w:p w14:paraId="1824475D" w14:textId="00D698EF" w:rsidR="002D5D82" w:rsidRDefault="002D5D82" w:rsidP="00482B2D">
      <w:pPr>
        <w:ind w:left="720"/>
      </w:pPr>
      <w:r>
        <w:t xml:space="preserve">2022.  </w:t>
      </w:r>
      <w:r w:rsidR="00306D3B">
        <w:t>Presenter</w:t>
      </w:r>
      <w:r>
        <w:t>: “Statelessness and Contested Sovereignty: The United States, Syrian Ethnic Minorities, and the Early Cold War.”  Panel: Space and Place</w:t>
      </w:r>
      <w:r w:rsidR="00482B2D">
        <w:t>.</w:t>
      </w:r>
    </w:p>
    <w:p w14:paraId="1F807F22" w14:textId="77777777" w:rsidR="002D5D82" w:rsidRDefault="002D5D82" w:rsidP="005C04C5"/>
    <w:p w14:paraId="6700FFB0" w14:textId="42D27933" w:rsidR="005C04C5" w:rsidRDefault="005C04C5" w:rsidP="005C04C5">
      <w:r>
        <w:t>Society for Historians of American Foreign Relations Annu</w:t>
      </w:r>
      <w:r w:rsidR="00662193">
        <w:t>a</w:t>
      </w:r>
      <w:r>
        <w:t xml:space="preserve">l Meeting, Arlington, VA, June, </w:t>
      </w:r>
    </w:p>
    <w:p w14:paraId="63D97FD8" w14:textId="04233700" w:rsidR="005C04C5" w:rsidRDefault="005C04C5" w:rsidP="005C04C5">
      <w:pPr>
        <w:ind w:left="720"/>
      </w:pPr>
      <w:r>
        <w:t>2021.  Presenter: “Statelessness and Contested Sovereignty in the Middle East: The United States, Palestinian Refugees</w:t>
      </w:r>
      <w:r w:rsidR="002D5D82">
        <w:t xml:space="preserve">, </w:t>
      </w:r>
      <w:r>
        <w:t xml:space="preserve">and the Cold War.”  Panel: Perceived Threats to U.S. Security in the Late Cold War. </w:t>
      </w:r>
    </w:p>
    <w:p w14:paraId="6E65A8F1" w14:textId="77777777" w:rsidR="005C04C5" w:rsidRDefault="005C04C5" w:rsidP="00196DDF"/>
    <w:p w14:paraId="2EB7526B" w14:textId="2A0A7635" w:rsidR="00820AE6" w:rsidRDefault="0039665A" w:rsidP="00196DDF">
      <w:r>
        <w:t xml:space="preserve">History Across the Humanities, Youngstown State University, Youngstown, OH, February, </w:t>
      </w:r>
    </w:p>
    <w:p w14:paraId="1BF2DF79" w14:textId="64030050" w:rsidR="0039665A" w:rsidRDefault="0039665A" w:rsidP="00BB5FF9">
      <w:pPr>
        <w:ind w:firstLine="720"/>
      </w:pPr>
      <w:r>
        <w:t>2021.</w:t>
      </w:r>
      <w:r w:rsidR="00820AE6">
        <w:t xml:space="preserve">  </w:t>
      </w:r>
      <w:r>
        <w:t xml:space="preserve">Presenter: </w:t>
      </w:r>
      <w:r w:rsidR="00BB5FF9" w:rsidRPr="005C04C5">
        <w:rPr>
          <w:color w:val="222222"/>
          <w:shd w:val="clear" w:color="auto" w:fill="FFFFFF"/>
        </w:rPr>
        <w:t>"The Muslim Brotherhood: A Fifth Column in Egyptian Politics</w:t>
      </w:r>
      <w:r w:rsidR="00BB5FF9">
        <w:rPr>
          <w:color w:val="222222"/>
          <w:shd w:val="clear" w:color="auto" w:fill="FFFFFF"/>
        </w:rPr>
        <w:t>.</w:t>
      </w:r>
      <w:r w:rsidR="00BB5FF9" w:rsidRPr="005C04C5">
        <w:rPr>
          <w:color w:val="222222"/>
          <w:shd w:val="clear" w:color="auto" w:fill="FFFFFF"/>
        </w:rPr>
        <w:t>"</w:t>
      </w:r>
    </w:p>
    <w:p w14:paraId="5E368F81" w14:textId="77777777" w:rsidR="0039665A" w:rsidRDefault="0039665A" w:rsidP="00196DDF"/>
    <w:p w14:paraId="0653B5FA" w14:textId="445435FC" w:rsidR="00A831E7" w:rsidRDefault="00A831E7" w:rsidP="00196DDF">
      <w:r>
        <w:t xml:space="preserve">History Department Workshop, University of Kentucky, Lexington, KY, January 2021.  </w:t>
      </w:r>
    </w:p>
    <w:p w14:paraId="085E0DB1" w14:textId="14137A3E" w:rsidR="00A831E7" w:rsidRDefault="00A831E7" w:rsidP="00A831E7">
      <w:pPr>
        <w:ind w:left="720"/>
      </w:pPr>
      <w:r>
        <w:t xml:space="preserve">Presenter: </w:t>
      </w:r>
      <w:r w:rsidRPr="00E73038">
        <w:t>“</w:t>
      </w:r>
      <w:r w:rsidR="008C2865">
        <w:t>The Cold War, Decolonization, and t</w:t>
      </w:r>
      <w:r>
        <w:t xml:space="preserve">he </w:t>
      </w:r>
      <w:r w:rsidR="00851A9D">
        <w:t>Limits of State Power:</w:t>
      </w:r>
      <w:r w:rsidRPr="00E73038">
        <w:t xml:space="preserve"> </w:t>
      </w:r>
      <w:r>
        <w:t xml:space="preserve">The United States, The Muslim Brotherhood, </w:t>
      </w:r>
      <w:r w:rsidRPr="00E73038">
        <w:t>Pal</w:t>
      </w:r>
      <w:r>
        <w:t>estinian Refugees, and Syria’s Ethnic Minorities, 1945 – 1954</w:t>
      </w:r>
      <w:r w:rsidRPr="00E73038">
        <w:t>.”</w:t>
      </w:r>
    </w:p>
    <w:p w14:paraId="5108C68B" w14:textId="77777777" w:rsidR="00635AAB" w:rsidRDefault="00635AAB" w:rsidP="00A831E7">
      <w:pPr>
        <w:ind w:left="720"/>
      </w:pPr>
    </w:p>
    <w:p w14:paraId="10442065" w14:textId="31D9B769" w:rsidR="00196DDF" w:rsidRDefault="004651E0" w:rsidP="00196DDF">
      <w:r>
        <w:t xml:space="preserve">Dean Hopper Conference, </w:t>
      </w:r>
      <w:r w:rsidR="00196DDF">
        <w:t xml:space="preserve">Refugees, Citizenship, and Belonging: Towards a </w:t>
      </w:r>
      <w:proofErr w:type="gramStart"/>
      <w:r w:rsidR="00196DDF">
        <w:t>History</w:t>
      </w:r>
      <w:proofErr w:type="gramEnd"/>
      <w:r w:rsidR="00196DDF">
        <w:t xml:space="preserve"> of the </w:t>
      </w:r>
    </w:p>
    <w:p w14:paraId="02C5F75D" w14:textId="692E564B" w:rsidR="00196DDF" w:rsidRDefault="00196DDF" w:rsidP="00196DDF">
      <w:pPr>
        <w:ind w:left="720"/>
      </w:pPr>
      <w:r>
        <w:t xml:space="preserve">Present, Drew University, Madison, NJ, September 2019.  Presenter: </w:t>
      </w:r>
      <w:r w:rsidR="004651E0">
        <w:t>“Palestinian Refugees and the Early Cold War, 1945</w:t>
      </w:r>
      <w:r w:rsidR="00690C6E">
        <w:t xml:space="preserve"> – 1</w:t>
      </w:r>
      <w:r w:rsidR="004651E0">
        <w:t>952</w:t>
      </w:r>
      <w:r>
        <w:t>.</w:t>
      </w:r>
      <w:r w:rsidR="004651E0">
        <w:t>”</w:t>
      </w:r>
    </w:p>
    <w:p w14:paraId="0507417B" w14:textId="77777777" w:rsidR="00196DDF" w:rsidRDefault="00196DDF" w:rsidP="007246CE"/>
    <w:p w14:paraId="4E188D90" w14:textId="77777777" w:rsidR="00F56DA4" w:rsidRPr="00196DDF" w:rsidRDefault="00F56DA4" w:rsidP="007246CE"/>
    <w:p w14:paraId="52773D63" w14:textId="5B4C4376" w:rsidR="00D24583" w:rsidRDefault="00A831E7" w:rsidP="007246CE">
      <w:pPr>
        <w:rPr>
          <w:b/>
          <w:sz w:val="28"/>
          <w:szCs w:val="28"/>
          <w:u w:val="single"/>
        </w:rPr>
      </w:pPr>
      <w:r w:rsidRPr="00D24583">
        <w:rPr>
          <w:b/>
          <w:sz w:val="28"/>
          <w:szCs w:val="28"/>
          <w:u w:val="single"/>
        </w:rPr>
        <w:t>Activities</w:t>
      </w:r>
      <w:r w:rsidR="002D7639" w:rsidRPr="00D24583">
        <w:rPr>
          <w:b/>
          <w:sz w:val="28"/>
          <w:szCs w:val="28"/>
          <w:u w:val="single"/>
        </w:rPr>
        <w:t xml:space="preserve"> and Service</w:t>
      </w:r>
      <w:r w:rsidR="00D24583">
        <w:rPr>
          <w:b/>
          <w:sz w:val="28"/>
          <w:szCs w:val="28"/>
          <w:u w:val="single"/>
        </w:rPr>
        <w:t>________________________________________________</w:t>
      </w:r>
    </w:p>
    <w:p w14:paraId="17C4FE5B" w14:textId="77777777" w:rsidR="00D24583" w:rsidRPr="000271FB" w:rsidRDefault="00D24583" w:rsidP="007246CE">
      <w:pPr>
        <w:rPr>
          <w:bCs/>
          <w:color w:val="000000" w:themeColor="text1"/>
        </w:rPr>
      </w:pPr>
    </w:p>
    <w:p w14:paraId="3BA082EA" w14:textId="3804A789" w:rsidR="004150DC" w:rsidRPr="004150DC" w:rsidRDefault="004150DC" w:rsidP="00482B2D">
      <w:pPr>
        <w:rPr>
          <w:bCs/>
          <w:color w:val="000000" w:themeColor="text1"/>
        </w:rPr>
      </w:pPr>
      <w:r w:rsidRPr="004150DC">
        <w:rPr>
          <w:bCs/>
          <w:color w:val="000000" w:themeColor="text1"/>
        </w:rPr>
        <w:t>Diversity Committee, Department of History, University of South Florida, (2022</w:t>
      </w:r>
      <w:r w:rsidR="00306D3B">
        <w:rPr>
          <w:bCs/>
          <w:color w:val="000000" w:themeColor="text1"/>
        </w:rPr>
        <w:t xml:space="preserve"> – Present</w:t>
      </w:r>
      <w:r w:rsidRPr="004150DC">
        <w:rPr>
          <w:bCs/>
          <w:color w:val="000000" w:themeColor="text1"/>
        </w:rPr>
        <w:t xml:space="preserve">) </w:t>
      </w:r>
    </w:p>
    <w:p w14:paraId="67544A5F" w14:textId="77777777" w:rsidR="004150DC" w:rsidRDefault="004150DC" w:rsidP="00482B2D">
      <w:pPr>
        <w:rPr>
          <w:bCs/>
          <w:i/>
          <w:iCs/>
          <w:color w:val="000000" w:themeColor="text1"/>
        </w:rPr>
      </w:pPr>
    </w:p>
    <w:p w14:paraId="09722A87" w14:textId="7E6FFF03" w:rsidR="00987ACC" w:rsidRDefault="00987ACC" w:rsidP="00482B2D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Pedagogical Content Knowledge Workshops, “The United States in the Middle East,” “The Cold War in the Third World,” The United States in Afghanistan,” “Ideology and the Cold War,” </w:t>
      </w:r>
      <w:r w:rsidR="008543D1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2024</w:t>
      </w:r>
      <w:r w:rsidR="008543D1">
        <w:rPr>
          <w:bCs/>
          <w:color w:val="000000" w:themeColor="text1"/>
        </w:rPr>
        <w:t>)</w:t>
      </w:r>
    </w:p>
    <w:p w14:paraId="61330574" w14:textId="77777777" w:rsidR="00987ACC" w:rsidRDefault="00987ACC" w:rsidP="00482B2D">
      <w:pPr>
        <w:rPr>
          <w:bCs/>
          <w:color w:val="000000" w:themeColor="text1"/>
        </w:rPr>
      </w:pPr>
    </w:p>
    <w:p w14:paraId="2AA3FF91" w14:textId="564B9434" w:rsidR="009217A5" w:rsidRDefault="009217A5" w:rsidP="00482B2D">
      <w:pPr>
        <w:rPr>
          <w:bCs/>
          <w:color w:val="000000" w:themeColor="text1"/>
        </w:rPr>
      </w:pPr>
      <w:r>
        <w:rPr>
          <w:bCs/>
          <w:color w:val="000000" w:themeColor="text1"/>
        </w:rPr>
        <w:t>Referee</w:t>
      </w:r>
      <w:r w:rsidR="00CB4D7D">
        <w:rPr>
          <w:bCs/>
          <w:color w:val="000000" w:themeColor="text1"/>
        </w:rPr>
        <w:t xml:space="preserve">, </w:t>
      </w:r>
      <w:r w:rsidR="0015751B" w:rsidRPr="00987ACC">
        <w:rPr>
          <w:bCs/>
          <w:i/>
          <w:iCs/>
          <w:color w:val="000000" w:themeColor="text1"/>
        </w:rPr>
        <w:t>The Historian</w:t>
      </w:r>
      <w:r w:rsidR="0015751B">
        <w:rPr>
          <w:bCs/>
          <w:color w:val="000000" w:themeColor="text1"/>
        </w:rPr>
        <w:t xml:space="preserve">, </w:t>
      </w:r>
      <w:proofErr w:type="spellStart"/>
      <w:r w:rsidR="0015751B">
        <w:rPr>
          <w:bCs/>
          <w:color w:val="000000" w:themeColor="text1"/>
        </w:rPr>
        <w:t>Kees</w:t>
      </w:r>
      <w:proofErr w:type="spellEnd"/>
      <w:r w:rsidR="0015751B">
        <w:rPr>
          <w:bCs/>
          <w:color w:val="000000" w:themeColor="text1"/>
        </w:rPr>
        <w:t xml:space="preserve"> </w:t>
      </w:r>
      <w:proofErr w:type="spellStart"/>
      <w:r w:rsidR="006D5CAA">
        <w:rPr>
          <w:bCs/>
          <w:color w:val="000000" w:themeColor="text1"/>
        </w:rPr>
        <w:t>Boterbloem</w:t>
      </w:r>
      <w:proofErr w:type="spellEnd"/>
      <w:r w:rsidR="00987ACC">
        <w:rPr>
          <w:bCs/>
          <w:color w:val="000000" w:themeColor="text1"/>
        </w:rPr>
        <w:t xml:space="preserve">, ed., </w:t>
      </w:r>
      <w:r w:rsidR="008543D1">
        <w:rPr>
          <w:bCs/>
          <w:color w:val="000000" w:themeColor="text1"/>
        </w:rPr>
        <w:t>(</w:t>
      </w:r>
      <w:r w:rsidR="00987ACC">
        <w:rPr>
          <w:bCs/>
          <w:color w:val="000000" w:themeColor="text1"/>
        </w:rPr>
        <w:t>2024</w:t>
      </w:r>
      <w:r w:rsidR="008543D1">
        <w:rPr>
          <w:bCs/>
          <w:color w:val="000000" w:themeColor="text1"/>
        </w:rPr>
        <w:t>)</w:t>
      </w:r>
    </w:p>
    <w:p w14:paraId="67107BBC" w14:textId="77777777" w:rsidR="009217A5" w:rsidRDefault="009217A5" w:rsidP="00482B2D">
      <w:pPr>
        <w:rPr>
          <w:bCs/>
          <w:color w:val="000000" w:themeColor="text1"/>
        </w:rPr>
      </w:pPr>
    </w:p>
    <w:p w14:paraId="095183F3" w14:textId="2A5EE0F9" w:rsidR="00482B2D" w:rsidRPr="000271FB" w:rsidRDefault="0030056E" w:rsidP="00482B2D">
      <w:pPr>
        <w:rPr>
          <w:color w:val="000000" w:themeColor="text1"/>
        </w:rPr>
      </w:pPr>
      <w:r>
        <w:rPr>
          <w:bCs/>
          <w:color w:val="000000" w:themeColor="text1"/>
        </w:rPr>
        <w:t>Referee</w:t>
      </w:r>
      <w:r w:rsidR="008955D7">
        <w:rPr>
          <w:bCs/>
          <w:color w:val="000000" w:themeColor="text1"/>
        </w:rPr>
        <w:t xml:space="preserve">, </w:t>
      </w:r>
      <w:r w:rsidR="008227EB" w:rsidRPr="00B91A49">
        <w:rPr>
          <w:i/>
          <w:iCs/>
          <w:color w:val="333333"/>
        </w:rPr>
        <w:t>East-West:</w:t>
      </w:r>
      <w:r w:rsidR="00041692">
        <w:rPr>
          <w:i/>
          <w:iCs/>
          <w:color w:val="333333"/>
        </w:rPr>
        <w:t xml:space="preserve"> T</w:t>
      </w:r>
      <w:r w:rsidR="008227EB" w:rsidRPr="00B91A49">
        <w:rPr>
          <w:i/>
          <w:iCs/>
          <w:color w:val="333333"/>
        </w:rPr>
        <w:t>he Scholarly Journal for History and Culture</w:t>
      </w:r>
      <w:r w:rsidR="00B91A49">
        <w:rPr>
          <w:color w:val="333333"/>
        </w:rPr>
        <w:t>,</w:t>
      </w:r>
      <w:r w:rsidR="008227EB" w:rsidRPr="00224B0E">
        <w:rPr>
          <w:color w:val="000000" w:themeColor="text1"/>
          <w:shd w:val="clear" w:color="auto" w:fill="FFFFFF"/>
        </w:rPr>
        <w:t xml:space="preserve"> </w:t>
      </w:r>
      <w:proofErr w:type="spellStart"/>
      <w:r w:rsidR="00482B2D" w:rsidRPr="00224B0E">
        <w:rPr>
          <w:color w:val="000000" w:themeColor="text1"/>
          <w:shd w:val="clear" w:color="auto" w:fill="FFFFFF"/>
        </w:rPr>
        <w:t>Tetyana</w:t>
      </w:r>
      <w:proofErr w:type="spellEnd"/>
      <w:r w:rsidR="00482B2D" w:rsidRPr="00224B0E">
        <w:rPr>
          <w:color w:val="000000" w:themeColor="text1"/>
          <w:shd w:val="clear" w:color="auto" w:fill="FFFFFF"/>
        </w:rPr>
        <w:t xml:space="preserve"> </w:t>
      </w:r>
      <w:proofErr w:type="spellStart"/>
      <w:r w:rsidR="00482B2D" w:rsidRPr="00224B0E">
        <w:rPr>
          <w:color w:val="000000" w:themeColor="text1"/>
          <w:shd w:val="clear" w:color="auto" w:fill="FFFFFF"/>
        </w:rPr>
        <w:t>Dzyadevych</w:t>
      </w:r>
      <w:proofErr w:type="spellEnd"/>
      <w:r w:rsidR="00482B2D" w:rsidRPr="00224B0E">
        <w:rPr>
          <w:color w:val="000000" w:themeColor="text1"/>
          <w:shd w:val="clear" w:color="auto" w:fill="FFFFFF"/>
        </w:rPr>
        <w:t>, ed.,</w:t>
      </w:r>
      <w:r w:rsidR="00482B2D" w:rsidRPr="000271FB">
        <w:rPr>
          <w:color w:val="000000" w:themeColor="text1"/>
          <w:shd w:val="clear" w:color="auto" w:fill="FFFFFF"/>
        </w:rPr>
        <w:t xml:space="preserve"> (2022)</w:t>
      </w:r>
    </w:p>
    <w:p w14:paraId="19355F30" w14:textId="77777777" w:rsidR="00482B2D" w:rsidRDefault="00482B2D" w:rsidP="007246CE">
      <w:pPr>
        <w:rPr>
          <w:bCs/>
          <w:i/>
          <w:iCs/>
        </w:rPr>
      </w:pPr>
    </w:p>
    <w:p w14:paraId="01825D68" w14:textId="5DA7E013" w:rsidR="002D7639" w:rsidRDefault="008955D7" w:rsidP="007246CE">
      <w:pPr>
        <w:rPr>
          <w:bCs/>
        </w:rPr>
      </w:pPr>
      <w:r w:rsidRPr="008955D7">
        <w:rPr>
          <w:bCs/>
        </w:rPr>
        <w:t>Referee,</w:t>
      </w:r>
      <w:r>
        <w:rPr>
          <w:bCs/>
          <w:i/>
          <w:iCs/>
        </w:rPr>
        <w:t xml:space="preserve"> </w:t>
      </w:r>
      <w:r w:rsidR="00244BA9" w:rsidRPr="00635AAB">
        <w:rPr>
          <w:bCs/>
          <w:i/>
          <w:iCs/>
        </w:rPr>
        <w:t>Global Politics Review</w:t>
      </w:r>
      <w:r w:rsidR="00244BA9">
        <w:rPr>
          <w:bCs/>
        </w:rPr>
        <w:t xml:space="preserve">, </w:t>
      </w:r>
      <w:r w:rsidR="00017CC8">
        <w:rPr>
          <w:bCs/>
        </w:rPr>
        <w:t xml:space="preserve">Cesare </w:t>
      </w:r>
      <w:proofErr w:type="spellStart"/>
      <w:r w:rsidR="00017CC8">
        <w:rPr>
          <w:bCs/>
        </w:rPr>
        <w:t>Scartozzi</w:t>
      </w:r>
      <w:proofErr w:type="spellEnd"/>
      <w:r w:rsidR="00244BA9">
        <w:rPr>
          <w:bCs/>
        </w:rPr>
        <w:t>,</w:t>
      </w:r>
      <w:r w:rsidR="00017CC8">
        <w:rPr>
          <w:bCs/>
        </w:rPr>
        <w:t xml:space="preserve"> ed.,</w:t>
      </w:r>
      <w:r w:rsidR="00244BA9">
        <w:rPr>
          <w:bCs/>
        </w:rPr>
        <w:t xml:space="preserve"> (</w:t>
      </w:r>
      <w:r w:rsidR="00397F34">
        <w:rPr>
          <w:bCs/>
        </w:rPr>
        <w:t>2020</w:t>
      </w:r>
      <w:r w:rsidR="00244BA9">
        <w:rPr>
          <w:bCs/>
        </w:rPr>
        <w:t>)</w:t>
      </w:r>
    </w:p>
    <w:p w14:paraId="764650C4" w14:textId="77777777" w:rsidR="00695D57" w:rsidRDefault="00695D57" w:rsidP="007246CE">
      <w:pPr>
        <w:rPr>
          <w:bCs/>
        </w:rPr>
      </w:pPr>
    </w:p>
    <w:p w14:paraId="054165F9" w14:textId="5E1CAA17" w:rsidR="002D7639" w:rsidRDefault="002D7639" w:rsidP="007246CE">
      <w:pPr>
        <w:rPr>
          <w:b/>
          <w:sz w:val="28"/>
          <w:szCs w:val="28"/>
          <w:u w:val="single"/>
        </w:rPr>
      </w:pPr>
      <w:r w:rsidRPr="00D24583">
        <w:rPr>
          <w:b/>
          <w:sz w:val="28"/>
          <w:szCs w:val="28"/>
          <w:u w:val="single"/>
        </w:rPr>
        <w:t>Affiliations</w:t>
      </w:r>
      <w:r w:rsidR="00D24583">
        <w:rPr>
          <w:b/>
          <w:sz w:val="28"/>
          <w:szCs w:val="28"/>
          <w:u w:val="single"/>
        </w:rPr>
        <w:t>_________________________________________________________</w:t>
      </w:r>
    </w:p>
    <w:p w14:paraId="0CB61CBC" w14:textId="77777777" w:rsidR="00D24583" w:rsidRPr="00005931" w:rsidRDefault="00D24583" w:rsidP="007246CE">
      <w:pPr>
        <w:rPr>
          <w:bCs/>
        </w:rPr>
      </w:pPr>
    </w:p>
    <w:p w14:paraId="4F682E2B" w14:textId="640D51A4" w:rsidR="00B20ED4" w:rsidRDefault="00B20ED4" w:rsidP="007246CE">
      <w:pPr>
        <w:rPr>
          <w:bCs/>
        </w:rPr>
      </w:pPr>
      <w:r>
        <w:rPr>
          <w:bCs/>
        </w:rPr>
        <w:t>Society for Historians of American Foreign Relations, member, (2014 – present)</w:t>
      </w:r>
    </w:p>
    <w:p w14:paraId="48008C9C" w14:textId="3EB4AE79" w:rsidR="00987ACC" w:rsidRDefault="00987ACC" w:rsidP="007246CE">
      <w:pPr>
        <w:rPr>
          <w:bCs/>
        </w:rPr>
      </w:pPr>
    </w:p>
    <w:p w14:paraId="01884AB5" w14:textId="68EFA92F" w:rsidR="00987ACC" w:rsidRDefault="00987ACC" w:rsidP="007246CE">
      <w:pPr>
        <w:rPr>
          <w:bCs/>
        </w:rPr>
      </w:pPr>
      <w:r>
        <w:rPr>
          <w:bCs/>
        </w:rPr>
        <w:t>United Faculty of Florida, member, (2023 – present)</w:t>
      </w:r>
    </w:p>
    <w:p w14:paraId="1E04349E" w14:textId="77777777" w:rsidR="00EC4E6A" w:rsidRDefault="00EC4E6A" w:rsidP="007246CE">
      <w:pPr>
        <w:rPr>
          <w:bCs/>
        </w:rPr>
      </w:pPr>
    </w:p>
    <w:p w14:paraId="5FC42E41" w14:textId="68F66406" w:rsidR="00397F34" w:rsidRDefault="00397F34" w:rsidP="007246CE">
      <w:pPr>
        <w:rPr>
          <w:bCs/>
        </w:rPr>
      </w:pPr>
      <w:r>
        <w:rPr>
          <w:bCs/>
        </w:rPr>
        <w:t xml:space="preserve">Consortium for Faculty Diversity, Postdoctoral Fellow, New College of Florida, (2021 – </w:t>
      </w:r>
      <w:r w:rsidR="00482B2D">
        <w:rPr>
          <w:bCs/>
        </w:rPr>
        <w:t>2022</w:t>
      </w:r>
      <w:r>
        <w:rPr>
          <w:bCs/>
        </w:rPr>
        <w:t>)</w:t>
      </w:r>
    </w:p>
    <w:p w14:paraId="27255C85" w14:textId="77777777" w:rsidR="00397F34" w:rsidRDefault="00397F34" w:rsidP="007246CE">
      <w:pPr>
        <w:rPr>
          <w:bCs/>
        </w:rPr>
      </w:pPr>
    </w:p>
    <w:p w14:paraId="2C2D6C50" w14:textId="5DFD76D2" w:rsidR="00985E51" w:rsidRDefault="00985E51" w:rsidP="007246CE">
      <w:pPr>
        <w:rPr>
          <w:bCs/>
        </w:rPr>
      </w:pPr>
      <w:r>
        <w:rPr>
          <w:bCs/>
        </w:rPr>
        <w:t xml:space="preserve">National Center for Faculty Development &amp; Diversity, </w:t>
      </w:r>
      <w:r w:rsidR="00851A9D">
        <w:rPr>
          <w:bCs/>
        </w:rPr>
        <w:t xml:space="preserve">member, </w:t>
      </w:r>
      <w:r>
        <w:rPr>
          <w:bCs/>
        </w:rPr>
        <w:t xml:space="preserve">(2020 – present) </w:t>
      </w:r>
    </w:p>
    <w:p w14:paraId="2C514CE2" w14:textId="77777777" w:rsidR="00635AAB" w:rsidRPr="00635AAB" w:rsidRDefault="00635AAB" w:rsidP="007246CE">
      <w:pPr>
        <w:rPr>
          <w:bCs/>
        </w:rPr>
      </w:pPr>
    </w:p>
    <w:p w14:paraId="10370513" w14:textId="1C9D78F4" w:rsidR="007246CE" w:rsidRPr="00D24583" w:rsidRDefault="007246CE" w:rsidP="007246CE">
      <w:pPr>
        <w:rPr>
          <w:b/>
          <w:sz w:val="28"/>
          <w:szCs w:val="28"/>
          <w:u w:val="single"/>
        </w:rPr>
      </w:pPr>
      <w:r w:rsidRPr="00D24583">
        <w:rPr>
          <w:b/>
          <w:sz w:val="28"/>
          <w:szCs w:val="28"/>
          <w:u w:val="single"/>
        </w:rPr>
        <w:t>Foreign Language Skills</w:t>
      </w:r>
      <w:r w:rsidR="00D24583">
        <w:rPr>
          <w:b/>
          <w:sz w:val="28"/>
          <w:szCs w:val="28"/>
          <w:u w:val="single"/>
        </w:rPr>
        <w:t>______________________________________________</w:t>
      </w:r>
    </w:p>
    <w:p w14:paraId="3E286FA3" w14:textId="77777777" w:rsidR="00244BA9" w:rsidRDefault="00244BA9" w:rsidP="0026369B"/>
    <w:p w14:paraId="597C4333" w14:textId="22374A41" w:rsidR="007A322F" w:rsidRPr="003D181D" w:rsidRDefault="007246CE" w:rsidP="0026369B">
      <w:r>
        <w:t>Ara</w:t>
      </w:r>
      <w:r w:rsidR="002F166A">
        <w:t>bic: reading</w:t>
      </w:r>
    </w:p>
    <w:sectPr w:rsidR="007A322F" w:rsidRPr="003D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B22"/>
    <w:multiLevelType w:val="hybridMultilevel"/>
    <w:tmpl w:val="3F40DE3C"/>
    <w:lvl w:ilvl="0" w:tplc="9A36AA4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1F5AB5"/>
    <w:multiLevelType w:val="hybridMultilevel"/>
    <w:tmpl w:val="B0A8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D676C"/>
    <w:multiLevelType w:val="hybridMultilevel"/>
    <w:tmpl w:val="D90EA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2069C"/>
    <w:multiLevelType w:val="hybridMultilevel"/>
    <w:tmpl w:val="9A4241D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03725607"/>
    <w:multiLevelType w:val="hybridMultilevel"/>
    <w:tmpl w:val="45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E714F"/>
    <w:multiLevelType w:val="hybridMultilevel"/>
    <w:tmpl w:val="43D49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D7178"/>
    <w:multiLevelType w:val="hybridMultilevel"/>
    <w:tmpl w:val="68E0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9455A"/>
    <w:multiLevelType w:val="hybridMultilevel"/>
    <w:tmpl w:val="B1BE5A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464DF9"/>
    <w:multiLevelType w:val="hybridMultilevel"/>
    <w:tmpl w:val="19205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591B0B"/>
    <w:multiLevelType w:val="hybridMultilevel"/>
    <w:tmpl w:val="4B6E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F2E0D"/>
    <w:multiLevelType w:val="hybridMultilevel"/>
    <w:tmpl w:val="CE7E7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C0E3A"/>
    <w:multiLevelType w:val="hybridMultilevel"/>
    <w:tmpl w:val="F0CEB3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A2E7C"/>
    <w:multiLevelType w:val="hybridMultilevel"/>
    <w:tmpl w:val="2CE4B630"/>
    <w:lvl w:ilvl="0" w:tplc="BD747D3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D7C7B"/>
    <w:multiLevelType w:val="hybridMultilevel"/>
    <w:tmpl w:val="895045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AD5EF3"/>
    <w:multiLevelType w:val="hybridMultilevel"/>
    <w:tmpl w:val="056E8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57019"/>
    <w:multiLevelType w:val="hybridMultilevel"/>
    <w:tmpl w:val="7D828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806C2"/>
    <w:multiLevelType w:val="hybridMultilevel"/>
    <w:tmpl w:val="3190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51691"/>
    <w:multiLevelType w:val="hybridMultilevel"/>
    <w:tmpl w:val="DB0E2ACA"/>
    <w:lvl w:ilvl="0" w:tplc="04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8" w15:restartNumberingAfterBreak="0">
    <w:nsid w:val="2D77784C"/>
    <w:multiLevelType w:val="hybridMultilevel"/>
    <w:tmpl w:val="93F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B6821"/>
    <w:multiLevelType w:val="hybridMultilevel"/>
    <w:tmpl w:val="03C01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652F7"/>
    <w:multiLevelType w:val="hybridMultilevel"/>
    <w:tmpl w:val="EA08C0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697DBE"/>
    <w:multiLevelType w:val="hybridMultilevel"/>
    <w:tmpl w:val="796C9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33E85"/>
    <w:multiLevelType w:val="hybridMultilevel"/>
    <w:tmpl w:val="814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0473"/>
    <w:multiLevelType w:val="hybridMultilevel"/>
    <w:tmpl w:val="AB1A7D74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36DB324B"/>
    <w:multiLevelType w:val="hybridMultilevel"/>
    <w:tmpl w:val="6DEE9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6A2F27"/>
    <w:multiLevelType w:val="hybridMultilevel"/>
    <w:tmpl w:val="4F8A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AD3539"/>
    <w:multiLevelType w:val="hybridMultilevel"/>
    <w:tmpl w:val="AAB46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E78C0"/>
    <w:multiLevelType w:val="hybridMultilevel"/>
    <w:tmpl w:val="5754CDAA"/>
    <w:lvl w:ilvl="0" w:tplc="BD747D3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85E1F"/>
    <w:multiLevelType w:val="hybridMultilevel"/>
    <w:tmpl w:val="19FE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B29C8"/>
    <w:multiLevelType w:val="hybridMultilevel"/>
    <w:tmpl w:val="45B8135A"/>
    <w:lvl w:ilvl="0" w:tplc="9A36AA4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992D93"/>
    <w:multiLevelType w:val="hybridMultilevel"/>
    <w:tmpl w:val="5622BC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0561DE"/>
    <w:multiLevelType w:val="hybridMultilevel"/>
    <w:tmpl w:val="8E605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D75DB"/>
    <w:multiLevelType w:val="hybridMultilevel"/>
    <w:tmpl w:val="6290BA66"/>
    <w:lvl w:ilvl="0" w:tplc="D11839DC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CB7E1C"/>
    <w:multiLevelType w:val="hybridMultilevel"/>
    <w:tmpl w:val="87B4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72B04"/>
    <w:multiLevelType w:val="hybridMultilevel"/>
    <w:tmpl w:val="4FB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72339"/>
    <w:multiLevelType w:val="hybridMultilevel"/>
    <w:tmpl w:val="D6981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B67C5"/>
    <w:multiLevelType w:val="hybridMultilevel"/>
    <w:tmpl w:val="6DC2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A0857"/>
    <w:multiLevelType w:val="hybridMultilevel"/>
    <w:tmpl w:val="33D609F0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8" w15:restartNumberingAfterBreak="0">
    <w:nsid w:val="5A7627DC"/>
    <w:multiLevelType w:val="hybridMultilevel"/>
    <w:tmpl w:val="C5FE2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27356"/>
    <w:multiLevelType w:val="hybridMultilevel"/>
    <w:tmpl w:val="1C52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97266"/>
    <w:multiLevelType w:val="hybridMultilevel"/>
    <w:tmpl w:val="EC2AB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B43DBF"/>
    <w:multiLevelType w:val="hybridMultilevel"/>
    <w:tmpl w:val="ECC84B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896262"/>
    <w:multiLevelType w:val="hybridMultilevel"/>
    <w:tmpl w:val="0D60973E"/>
    <w:lvl w:ilvl="0" w:tplc="509242F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B62AF"/>
    <w:multiLevelType w:val="hybridMultilevel"/>
    <w:tmpl w:val="515A75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75D5B"/>
    <w:multiLevelType w:val="hybridMultilevel"/>
    <w:tmpl w:val="A3B2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B1DBD"/>
    <w:multiLevelType w:val="hybridMultilevel"/>
    <w:tmpl w:val="3E5C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07EAD"/>
    <w:multiLevelType w:val="hybridMultilevel"/>
    <w:tmpl w:val="13700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E3E32"/>
    <w:multiLevelType w:val="hybridMultilevel"/>
    <w:tmpl w:val="92AE9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A434D"/>
    <w:multiLevelType w:val="hybridMultilevel"/>
    <w:tmpl w:val="E2EC0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7D16E1F"/>
    <w:multiLevelType w:val="hybridMultilevel"/>
    <w:tmpl w:val="C24C5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93219">
    <w:abstractNumId w:val="20"/>
  </w:num>
  <w:num w:numId="2" w16cid:durableId="1623882670">
    <w:abstractNumId w:val="34"/>
  </w:num>
  <w:num w:numId="3" w16cid:durableId="1684548262">
    <w:abstractNumId w:val="10"/>
  </w:num>
  <w:num w:numId="4" w16cid:durableId="2007436500">
    <w:abstractNumId w:val="40"/>
  </w:num>
  <w:num w:numId="5" w16cid:durableId="171916413">
    <w:abstractNumId w:val="28"/>
  </w:num>
  <w:num w:numId="6" w16cid:durableId="1877622409">
    <w:abstractNumId w:val="39"/>
  </w:num>
  <w:num w:numId="7" w16cid:durableId="1291594327">
    <w:abstractNumId w:val="11"/>
  </w:num>
  <w:num w:numId="8" w16cid:durableId="1832870596">
    <w:abstractNumId w:val="35"/>
  </w:num>
  <w:num w:numId="9" w16cid:durableId="1056203092">
    <w:abstractNumId w:val="1"/>
  </w:num>
  <w:num w:numId="10" w16cid:durableId="615792781">
    <w:abstractNumId w:val="46"/>
  </w:num>
  <w:num w:numId="11" w16cid:durableId="1861235684">
    <w:abstractNumId w:val="5"/>
  </w:num>
  <w:num w:numId="12" w16cid:durableId="499808176">
    <w:abstractNumId w:val="30"/>
  </w:num>
  <w:num w:numId="13" w16cid:durableId="662128987">
    <w:abstractNumId w:val="2"/>
  </w:num>
  <w:num w:numId="14" w16cid:durableId="2110081844">
    <w:abstractNumId w:val="44"/>
  </w:num>
  <w:num w:numId="15" w16cid:durableId="33700001">
    <w:abstractNumId w:val="22"/>
  </w:num>
  <w:num w:numId="16" w16cid:durableId="52588478">
    <w:abstractNumId w:val="8"/>
  </w:num>
  <w:num w:numId="17" w16cid:durableId="1740664570">
    <w:abstractNumId w:val="36"/>
  </w:num>
  <w:num w:numId="18" w16cid:durableId="1375422830">
    <w:abstractNumId w:val="7"/>
  </w:num>
  <w:num w:numId="19" w16cid:durableId="1191527221">
    <w:abstractNumId w:val="31"/>
  </w:num>
  <w:num w:numId="20" w16cid:durableId="457455331">
    <w:abstractNumId w:val="49"/>
  </w:num>
  <w:num w:numId="21" w16cid:durableId="906959508">
    <w:abstractNumId w:val="37"/>
  </w:num>
  <w:num w:numId="22" w16cid:durableId="1549338273">
    <w:abstractNumId w:val="26"/>
  </w:num>
  <w:num w:numId="23" w16cid:durableId="353729276">
    <w:abstractNumId w:val="3"/>
  </w:num>
  <w:num w:numId="24" w16cid:durableId="169026723">
    <w:abstractNumId w:val="17"/>
  </w:num>
  <w:num w:numId="25" w16cid:durableId="121577370">
    <w:abstractNumId w:val="23"/>
  </w:num>
  <w:num w:numId="26" w16cid:durableId="1713269517">
    <w:abstractNumId w:val="48"/>
  </w:num>
  <w:num w:numId="27" w16cid:durableId="1475609845">
    <w:abstractNumId w:val="25"/>
  </w:num>
  <w:num w:numId="28" w16cid:durableId="737900971">
    <w:abstractNumId w:val="14"/>
  </w:num>
  <w:num w:numId="29" w16cid:durableId="166596267">
    <w:abstractNumId w:val="0"/>
  </w:num>
  <w:num w:numId="30" w16cid:durableId="443622836">
    <w:abstractNumId w:val="29"/>
  </w:num>
  <w:num w:numId="31" w16cid:durableId="91434669">
    <w:abstractNumId w:val="19"/>
  </w:num>
  <w:num w:numId="32" w16cid:durableId="1052575910">
    <w:abstractNumId w:val="15"/>
  </w:num>
  <w:num w:numId="33" w16cid:durableId="1924990568">
    <w:abstractNumId w:val="32"/>
  </w:num>
  <w:num w:numId="34" w16cid:durableId="1857235817">
    <w:abstractNumId w:val="21"/>
  </w:num>
  <w:num w:numId="35" w16cid:durableId="944534114">
    <w:abstractNumId w:val="16"/>
  </w:num>
  <w:num w:numId="36" w16cid:durableId="1585647929">
    <w:abstractNumId w:val="41"/>
  </w:num>
  <w:num w:numId="37" w16cid:durableId="96607040">
    <w:abstractNumId w:val="33"/>
  </w:num>
  <w:num w:numId="38" w16cid:durableId="1533109214">
    <w:abstractNumId w:val="13"/>
  </w:num>
  <w:num w:numId="39" w16cid:durableId="606960192">
    <w:abstractNumId w:val="43"/>
  </w:num>
  <w:num w:numId="40" w16cid:durableId="664745541">
    <w:abstractNumId w:val="38"/>
  </w:num>
  <w:num w:numId="41" w16cid:durableId="503979864">
    <w:abstractNumId w:val="9"/>
  </w:num>
  <w:num w:numId="42" w16cid:durableId="651062812">
    <w:abstractNumId w:val="47"/>
  </w:num>
  <w:num w:numId="43" w16cid:durableId="1143083692">
    <w:abstractNumId w:val="24"/>
  </w:num>
  <w:num w:numId="44" w16cid:durableId="500659639">
    <w:abstractNumId w:val="18"/>
  </w:num>
  <w:num w:numId="45" w16cid:durableId="1728990584">
    <w:abstractNumId w:val="6"/>
  </w:num>
  <w:num w:numId="46" w16cid:durableId="1605384490">
    <w:abstractNumId w:val="45"/>
  </w:num>
  <w:num w:numId="47" w16cid:durableId="372466440">
    <w:abstractNumId w:val="4"/>
  </w:num>
  <w:num w:numId="48" w16cid:durableId="525024421">
    <w:abstractNumId w:val="12"/>
  </w:num>
  <w:num w:numId="49" w16cid:durableId="47412812">
    <w:abstractNumId w:val="27"/>
  </w:num>
  <w:num w:numId="50" w16cid:durableId="132671217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7E"/>
    <w:rsid w:val="00005931"/>
    <w:rsid w:val="00017CC8"/>
    <w:rsid w:val="000271FB"/>
    <w:rsid w:val="00041692"/>
    <w:rsid w:val="00044C87"/>
    <w:rsid w:val="000711FF"/>
    <w:rsid w:val="00077BF9"/>
    <w:rsid w:val="00085342"/>
    <w:rsid w:val="0009187A"/>
    <w:rsid w:val="00095CC1"/>
    <w:rsid w:val="000A53D4"/>
    <w:rsid w:val="000B3B99"/>
    <w:rsid w:val="000B4611"/>
    <w:rsid w:val="000B49A8"/>
    <w:rsid w:val="000C4E7E"/>
    <w:rsid w:val="000C5408"/>
    <w:rsid w:val="000C56D4"/>
    <w:rsid w:val="000D3626"/>
    <w:rsid w:val="000D63AE"/>
    <w:rsid w:val="0010772E"/>
    <w:rsid w:val="001111F7"/>
    <w:rsid w:val="00137369"/>
    <w:rsid w:val="00152D24"/>
    <w:rsid w:val="0015751B"/>
    <w:rsid w:val="0016412A"/>
    <w:rsid w:val="00177A6D"/>
    <w:rsid w:val="00182EC8"/>
    <w:rsid w:val="00192EC1"/>
    <w:rsid w:val="00196DDF"/>
    <w:rsid w:val="00196EAB"/>
    <w:rsid w:val="001B0470"/>
    <w:rsid w:val="001C471F"/>
    <w:rsid w:val="001E294C"/>
    <w:rsid w:val="001E2CC9"/>
    <w:rsid w:val="001F3BE1"/>
    <w:rsid w:val="00217F63"/>
    <w:rsid w:val="00224B0E"/>
    <w:rsid w:val="00233956"/>
    <w:rsid w:val="00233BDD"/>
    <w:rsid w:val="00244BA9"/>
    <w:rsid w:val="002501B3"/>
    <w:rsid w:val="0026369B"/>
    <w:rsid w:val="00275B02"/>
    <w:rsid w:val="002A2687"/>
    <w:rsid w:val="002B5C77"/>
    <w:rsid w:val="002C311F"/>
    <w:rsid w:val="002D2E67"/>
    <w:rsid w:val="002D3DDB"/>
    <w:rsid w:val="002D5D82"/>
    <w:rsid w:val="002D7639"/>
    <w:rsid w:val="002F166A"/>
    <w:rsid w:val="002F29AA"/>
    <w:rsid w:val="0030056E"/>
    <w:rsid w:val="00306D3B"/>
    <w:rsid w:val="00325D35"/>
    <w:rsid w:val="003425F4"/>
    <w:rsid w:val="0036797A"/>
    <w:rsid w:val="00370979"/>
    <w:rsid w:val="0037406B"/>
    <w:rsid w:val="00385106"/>
    <w:rsid w:val="00395024"/>
    <w:rsid w:val="0039665A"/>
    <w:rsid w:val="00397F34"/>
    <w:rsid w:val="003A20E7"/>
    <w:rsid w:val="003C5430"/>
    <w:rsid w:val="003D181D"/>
    <w:rsid w:val="003D7114"/>
    <w:rsid w:val="003D79A9"/>
    <w:rsid w:val="003F1446"/>
    <w:rsid w:val="003F4C1F"/>
    <w:rsid w:val="003F63FF"/>
    <w:rsid w:val="004150DC"/>
    <w:rsid w:val="00431F5B"/>
    <w:rsid w:val="00435211"/>
    <w:rsid w:val="00437871"/>
    <w:rsid w:val="0044460A"/>
    <w:rsid w:val="004651E0"/>
    <w:rsid w:val="00471964"/>
    <w:rsid w:val="00474D6B"/>
    <w:rsid w:val="00475081"/>
    <w:rsid w:val="004753F5"/>
    <w:rsid w:val="00482B2D"/>
    <w:rsid w:val="004908D3"/>
    <w:rsid w:val="004A0FC3"/>
    <w:rsid w:val="004A2759"/>
    <w:rsid w:val="004B3F4D"/>
    <w:rsid w:val="004B56CF"/>
    <w:rsid w:val="004D4CE5"/>
    <w:rsid w:val="004F3616"/>
    <w:rsid w:val="004F4D1B"/>
    <w:rsid w:val="004F7B3F"/>
    <w:rsid w:val="00511E2F"/>
    <w:rsid w:val="005210FA"/>
    <w:rsid w:val="0052591F"/>
    <w:rsid w:val="00530380"/>
    <w:rsid w:val="00545BB1"/>
    <w:rsid w:val="00570005"/>
    <w:rsid w:val="005736A9"/>
    <w:rsid w:val="00575662"/>
    <w:rsid w:val="005815A6"/>
    <w:rsid w:val="00585072"/>
    <w:rsid w:val="005B4BB9"/>
    <w:rsid w:val="005B6F86"/>
    <w:rsid w:val="005C04C5"/>
    <w:rsid w:val="005E01C2"/>
    <w:rsid w:val="005E027E"/>
    <w:rsid w:val="005E1CB9"/>
    <w:rsid w:val="005E616F"/>
    <w:rsid w:val="005F51CF"/>
    <w:rsid w:val="005F6160"/>
    <w:rsid w:val="006078C5"/>
    <w:rsid w:val="0061167C"/>
    <w:rsid w:val="00635AAB"/>
    <w:rsid w:val="00635F96"/>
    <w:rsid w:val="006443F6"/>
    <w:rsid w:val="00662193"/>
    <w:rsid w:val="00664667"/>
    <w:rsid w:val="00674239"/>
    <w:rsid w:val="00676833"/>
    <w:rsid w:val="00690C6E"/>
    <w:rsid w:val="006945BF"/>
    <w:rsid w:val="00695D57"/>
    <w:rsid w:val="006A5A6E"/>
    <w:rsid w:val="006B606F"/>
    <w:rsid w:val="006D5CAA"/>
    <w:rsid w:val="006E38CC"/>
    <w:rsid w:val="006E7F57"/>
    <w:rsid w:val="00714036"/>
    <w:rsid w:val="007165C3"/>
    <w:rsid w:val="00723F99"/>
    <w:rsid w:val="007246CE"/>
    <w:rsid w:val="007427FF"/>
    <w:rsid w:val="007438FE"/>
    <w:rsid w:val="007458FC"/>
    <w:rsid w:val="00752E15"/>
    <w:rsid w:val="00753495"/>
    <w:rsid w:val="007544C7"/>
    <w:rsid w:val="00766DAB"/>
    <w:rsid w:val="007914ED"/>
    <w:rsid w:val="007A322F"/>
    <w:rsid w:val="007C21A0"/>
    <w:rsid w:val="007E28AF"/>
    <w:rsid w:val="007E3231"/>
    <w:rsid w:val="007E324E"/>
    <w:rsid w:val="007F3D83"/>
    <w:rsid w:val="007F5266"/>
    <w:rsid w:val="00800F94"/>
    <w:rsid w:val="0080206E"/>
    <w:rsid w:val="00820AE6"/>
    <w:rsid w:val="008227EB"/>
    <w:rsid w:val="00831F52"/>
    <w:rsid w:val="00832909"/>
    <w:rsid w:val="00835E04"/>
    <w:rsid w:val="0083777A"/>
    <w:rsid w:val="008433D4"/>
    <w:rsid w:val="008436F0"/>
    <w:rsid w:val="00851A9D"/>
    <w:rsid w:val="008543D1"/>
    <w:rsid w:val="00860E18"/>
    <w:rsid w:val="0086245F"/>
    <w:rsid w:val="0089380A"/>
    <w:rsid w:val="00895252"/>
    <w:rsid w:val="008955D7"/>
    <w:rsid w:val="008A49C9"/>
    <w:rsid w:val="008B7F1D"/>
    <w:rsid w:val="008C1157"/>
    <w:rsid w:val="008C2865"/>
    <w:rsid w:val="008C36C5"/>
    <w:rsid w:val="008C42AE"/>
    <w:rsid w:val="008C6B28"/>
    <w:rsid w:val="008D396B"/>
    <w:rsid w:val="008F1690"/>
    <w:rsid w:val="008F4FFC"/>
    <w:rsid w:val="008F69DB"/>
    <w:rsid w:val="0092159B"/>
    <w:rsid w:val="009217A5"/>
    <w:rsid w:val="009364BE"/>
    <w:rsid w:val="00937443"/>
    <w:rsid w:val="00937E06"/>
    <w:rsid w:val="00952630"/>
    <w:rsid w:val="00957980"/>
    <w:rsid w:val="00985E51"/>
    <w:rsid w:val="009867AB"/>
    <w:rsid w:val="00987ACC"/>
    <w:rsid w:val="009A2CCC"/>
    <w:rsid w:val="009D4BA1"/>
    <w:rsid w:val="009E56A2"/>
    <w:rsid w:val="009F25E6"/>
    <w:rsid w:val="00A24428"/>
    <w:rsid w:val="00A24804"/>
    <w:rsid w:val="00A24B63"/>
    <w:rsid w:val="00A3308E"/>
    <w:rsid w:val="00A345D8"/>
    <w:rsid w:val="00A41B9F"/>
    <w:rsid w:val="00A46C93"/>
    <w:rsid w:val="00A54C63"/>
    <w:rsid w:val="00A60685"/>
    <w:rsid w:val="00A627B5"/>
    <w:rsid w:val="00A831E7"/>
    <w:rsid w:val="00A9222B"/>
    <w:rsid w:val="00AA1366"/>
    <w:rsid w:val="00AA14D8"/>
    <w:rsid w:val="00AB317F"/>
    <w:rsid w:val="00AC4EBF"/>
    <w:rsid w:val="00AF0A0E"/>
    <w:rsid w:val="00B147A9"/>
    <w:rsid w:val="00B20ED4"/>
    <w:rsid w:val="00B256AC"/>
    <w:rsid w:val="00B27DDE"/>
    <w:rsid w:val="00B65BD5"/>
    <w:rsid w:val="00B70EFF"/>
    <w:rsid w:val="00B876DE"/>
    <w:rsid w:val="00B914A8"/>
    <w:rsid w:val="00B918EE"/>
    <w:rsid w:val="00B91A49"/>
    <w:rsid w:val="00BA3B58"/>
    <w:rsid w:val="00BB5FF9"/>
    <w:rsid w:val="00BC0634"/>
    <w:rsid w:val="00BD5883"/>
    <w:rsid w:val="00C0018B"/>
    <w:rsid w:val="00C0107E"/>
    <w:rsid w:val="00C02D7A"/>
    <w:rsid w:val="00C03D0F"/>
    <w:rsid w:val="00C06B86"/>
    <w:rsid w:val="00C25B83"/>
    <w:rsid w:val="00C3359A"/>
    <w:rsid w:val="00C443A1"/>
    <w:rsid w:val="00C56222"/>
    <w:rsid w:val="00C924C7"/>
    <w:rsid w:val="00CB05EE"/>
    <w:rsid w:val="00CB4D7D"/>
    <w:rsid w:val="00CC1E30"/>
    <w:rsid w:val="00CD3083"/>
    <w:rsid w:val="00CF13F9"/>
    <w:rsid w:val="00CF4012"/>
    <w:rsid w:val="00CF458D"/>
    <w:rsid w:val="00CF7E34"/>
    <w:rsid w:val="00D24583"/>
    <w:rsid w:val="00D4010D"/>
    <w:rsid w:val="00D40BC0"/>
    <w:rsid w:val="00D42BDA"/>
    <w:rsid w:val="00D56AF5"/>
    <w:rsid w:val="00D661C1"/>
    <w:rsid w:val="00D85F7A"/>
    <w:rsid w:val="00D879F7"/>
    <w:rsid w:val="00DA1D97"/>
    <w:rsid w:val="00DA3204"/>
    <w:rsid w:val="00DB3733"/>
    <w:rsid w:val="00DB6748"/>
    <w:rsid w:val="00DC3336"/>
    <w:rsid w:val="00DD360D"/>
    <w:rsid w:val="00DE387D"/>
    <w:rsid w:val="00E038FD"/>
    <w:rsid w:val="00E15B42"/>
    <w:rsid w:val="00E22D8B"/>
    <w:rsid w:val="00E22DC1"/>
    <w:rsid w:val="00E32203"/>
    <w:rsid w:val="00E3572D"/>
    <w:rsid w:val="00E41B17"/>
    <w:rsid w:val="00E45DB1"/>
    <w:rsid w:val="00E53983"/>
    <w:rsid w:val="00E64FD1"/>
    <w:rsid w:val="00E65FAB"/>
    <w:rsid w:val="00E7284E"/>
    <w:rsid w:val="00E72B1D"/>
    <w:rsid w:val="00E73038"/>
    <w:rsid w:val="00E825C2"/>
    <w:rsid w:val="00E83DE8"/>
    <w:rsid w:val="00E85A55"/>
    <w:rsid w:val="00EC4E6A"/>
    <w:rsid w:val="00EC6DFE"/>
    <w:rsid w:val="00EE07B3"/>
    <w:rsid w:val="00EE725B"/>
    <w:rsid w:val="00EF4C01"/>
    <w:rsid w:val="00F14300"/>
    <w:rsid w:val="00F168C9"/>
    <w:rsid w:val="00F171BD"/>
    <w:rsid w:val="00F23B11"/>
    <w:rsid w:val="00F46405"/>
    <w:rsid w:val="00F56DA4"/>
    <w:rsid w:val="00F90C6D"/>
    <w:rsid w:val="00F9448F"/>
    <w:rsid w:val="00FA415D"/>
    <w:rsid w:val="00FA4ACF"/>
    <w:rsid w:val="00FE02D2"/>
    <w:rsid w:val="00FE3794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22180"/>
  <w15:docId w15:val="{903178DD-31BF-CF48-B993-2F1227E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82B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B3B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2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C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82B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1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Perry</cp:lastModifiedBy>
  <cp:revision>11</cp:revision>
  <dcterms:created xsi:type="dcterms:W3CDTF">2023-06-13T20:49:00Z</dcterms:created>
  <dcterms:modified xsi:type="dcterms:W3CDTF">2024-08-06T16:03:00Z</dcterms:modified>
</cp:coreProperties>
</file>