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68D75" w14:textId="5B9FDEF8" w:rsidR="00073C08" w:rsidRDefault="001565D0">
      <w:r>
        <w:t>CJ Reynolds BIO</w:t>
      </w:r>
    </w:p>
    <w:p w14:paraId="419C58F7" w14:textId="2A6E147C" w:rsidR="001565D0" w:rsidRDefault="001565D0" w:rsidP="001565D0"/>
    <w:p w14:paraId="1F1A176B" w14:textId="1920626E" w:rsidR="001565D0" w:rsidRDefault="001565D0" w:rsidP="001565D0">
      <w:r>
        <w:t xml:space="preserve">CJ Reynolds is the </w:t>
      </w:r>
      <w:r w:rsidRPr="001565D0">
        <w:rPr>
          <w:b/>
          <w:bCs/>
        </w:rPr>
        <w:t>Director of Resilience and Engagement at the Tampa Bay Regional Planning Council</w:t>
      </w:r>
      <w:r>
        <w:t xml:space="preserve"> </w:t>
      </w:r>
      <w:r>
        <w:t xml:space="preserve">(TBRPC) </w:t>
      </w:r>
      <w:r>
        <w:t xml:space="preserve">and is the staff lead for the new </w:t>
      </w:r>
      <w:r w:rsidRPr="001565D0">
        <w:rPr>
          <w:b/>
          <w:bCs/>
        </w:rPr>
        <w:t>Regional Resilience Coalition</w:t>
      </w:r>
      <w:r>
        <w:t xml:space="preserve"> which includes 29 local governments.</w:t>
      </w:r>
    </w:p>
    <w:p w14:paraId="260DD439" w14:textId="470123C9" w:rsidR="001565D0" w:rsidRDefault="001565D0" w:rsidP="001565D0">
      <w:r>
        <w:t xml:space="preserve">She earned her </w:t>
      </w:r>
      <w:proofErr w:type="gramStart"/>
      <w:r>
        <w:t>Bachelor's</w:t>
      </w:r>
      <w:proofErr w:type="gramEnd"/>
      <w:r>
        <w:t xml:space="preserve"> degree in Journalism from Northern Illinois University. CJ has 30 years of experience working with scientists, business executives, professional associations, and state and federal agencies to address emerging risks through innovative education and public-private partnerships. She is an expert in municipal climate resilience and sustainability practices and food safety. From 2011 to 2018, CJ was a research associate at the University of South Florida College of Marine Science, where she developed and coordinated stakeholder engagement research.</w:t>
      </w:r>
    </w:p>
    <w:p w14:paraId="7B935609" w14:textId="77777777" w:rsidR="001565D0" w:rsidRDefault="001565D0" w:rsidP="001565D0"/>
    <w:p w14:paraId="6630ABF0" w14:textId="61367849" w:rsidR="001565D0" w:rsidRDefault="001565D0" w:rsidP="001565D0">
      <w:r>
        <w:t xml:space="preserve">PCGS and TBRPC have partnered together this semester on the NREL funded Clear Sky Project, being offered to our graduate </w:t>
      </w:r>
      <w:proofErr w:type="gramStart"/>
      <w:r>
        <w:t>students  in</w:t>
      </w:r>
      <w:proofErr w:type="gramEnd"/>
      <w:r>
        <w:t xml:space="preserve"> our Economics and Finance core course led by Dr Pradeep Haldar.</w:t>
      </w:r>
    </w:p>
    <w:p w14:paraId="2AF9FB8F" w14:textId="77777777" w:rsidR="001565D0" w:rsidRDefault="001565D0">
      <w:bookmarkStart w:id="0" w:name="_GoBack"/>
      <w:bookmarkEnd w:id="0"/>
    </w:p>
    <w:sectPr w:rsidR="001565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5D0"/>
    <w:rsid w:val="00073C08"/>
    <w:rsid w:val="00156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69DB3"/>
  <w15:chartTrackingRefBased/>
  <w15:docId w15:val="{5B063C5C-3C54-4864-B751-AF25ECF81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Gaskell, Kelly</dc:creator>
  <cp:keywords/>
  <dc:description/>
  <cp:lastModifiedBy>Gaskell, Kelly</cp:lastModifiedBy>
  <cp:revision>1</cp:revision>
  <dcterms:created xsi:type="dcterms:W3CDTF">2020-09-22T19:49:00Z</dcterms:created>
  <dcterms:modified xsi:type="dcterms:W3CDTF">2020-09-22T19:55:00Z</dcterms:modified>
</cp:coreProperties>
</file>