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F2" w:rsidRDefault="53BB40A6" w:rsidP="00874801">
      <w:pPr>
        <w:spacing w:after="0" w:line="240" w:lineRule="auto"/>
        <w:jc w:val="center"/>
        <w:rPr>
          <w:sz w:val="28"/>
          <w:szCs w:val="28"/>
        </w:rPr>
      </w:pPr>
      <w:r w:rsidRPr="53BB40A6">
        <w:rPr>
          <w:sz w:val="28"/>
          <w:szCs w:val="28"/>
        </w:rPr>
        <w:t xml:space="preserve">Attestation for USF System Research Project Funded by a Federal Agency </w:t>
      </w:r>
    </w:p>
    <w:p w:rsidR="00AD1CB1" w:rsidRDefault="00E74DF2" w:rsidP="0087480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(or </w:t>
      </w:r>
      <w:hyperlink r:id="rId7" w:history="1">
        <w:r w:rsidRPr="008A0D6E">
          <w:rPr>
            <w:rStyle w:val="Hyperlink"/>
            <w:sz w:val="28"/>
            <w:szCs w:val="28"/>
          </w:rPr>
          <w:t>Other Agency that has adopted the PHS regulation for objectivity in research</w:t>
        </w:r>
      </w:hyperlink>
      <w:r>
        <w:rPr>
          <w:sz w:val="28"/>
          <w:szCs w:val="28"/>
        </w:rPr>
        <w:t>)</w:t>
      </w:r>
    </w:p>
    <w:p w:rsidR="00AD1CB1" w:rsidRPr="00A764D2" w:rsidRDefault="00AD1CB1" w:rsidP="005C553C">
      <w:pPr>
        <w:spacing w:after="0" w:line="240" w:lineRule="auto"/>
      </w:pPr>
    </w:p>
    <w:p w:rsidR="00030FC2" w:rsidRPr="00A764D2" w:rsidRDefault="53BB40A6" w:rsidP="005C553C">
      <w:pPr>
        <w:spacing w:after="0" w:line="240" w:lineRule="auto"/>
        <w:rPr>
          <w:sz w:val="24"/>
          <w:szCs w:val="24"/>
        </w:rPr>
      </w:pPr>
      <w:r w:rsidRPr="53BB40A6">
        <w:rPr>
          <w:sz w:val="24"/>
          <w:szCs w:val="24"/>
        </w:rPr>
        <w:t>The individuals listed below represent all USF employees* who are Investigators (“anyone responsible for the design, conduct or reporting” of research) on this project. Please note: Sr./Key Personnel are Investigators pursuant to USF System Policy 0-309 and therefore must be listed below.</w:t>
      </w:r>
    </w:p>
    <w:p w:rsidR="00030FC2" w:rsidRPr="00A764D2" w:rsidRDefault="00030FC2" w:rsidP="005C553C">
      <w:pPr>
        <w:spacing w:after="0" w:line="240" w:lineRule="auto"/>
        <w:rPr>
          <w:sz w:val="24"/>
          <w:szCs w:val="24"/>
        </w:rPr>
      </w:pPr>
    </w:p>
    <w:p w:rsidR="005C553C" w:rsidRPr="00A764D2" w:rsidRDefault="00030FC2" w:rsidP="005C553C">
      <w:pPr>
        <w:spacing w:after="0" w:line="240" w:lineRule="auto"/>
        <w:rPr>
          <w:sz w:val="24"/>
          <w:szCs w:val="24"/>
        </w:rPr>
      </w:pPr>
      <w:r w:rsidRPr="00A764D2">
        <w:rPr>
          <w:sz w:val="24"/>
          <w:szCs w:val="24"/>
        </w:rPr>
        <w:t>Project Title:</w:t>
      </w:r>
    </w:p>
    <w:p w:rsidR="00030FC2" w:rsidRPr="00A764D2" w:rsidRDefault="00030FC2" w:rsidP="005C553C">
      <w:pPr>
        <w:spacing w:after="0" w:line="240" w:lineRule="auto"/>
        <w:rPr>
          <w:sz w:val="24"/>
          <w:szCs w:val="24"/>
        </w:rPr>
      </w:pPr>
      <w:r w:rsidRPr="00A764D2">
        <w:rPr>
          <w:sz w:val="24"/>
          <w:szCs w:val="24"/>
        </w:rPr>
        <w:t>Funding Agency:</w:t>
      </w:r>
    </w:p>
    <w:p w:rsidR="00030FC2" w:rsidRPr="00A764D2" w:rsidRDefault="00030FC2" w:rsidP="005C553C">
      <w:pPr>
        <w:spacing w:after="0" w:line="240" w:lineRule="auto"/>
        <w:rPr>
          <w:sz w:val="24"/>
          <w:szCs w:val="24"/>
        </w:rPr>
      </w:pPr>
      <w:r w:rsidRPr="00A764D2">
        <w:rPr>
          <w:sz w:val="24"/>
          <w:szCs w:val="24"/>
        </w:rPr>
        <w:t>USF Project Number:</w:t>
      </w:r>
    </w:p>
    <w:p w:rsidR="00030FC2" w:rsidRPr="00A764D2" w:rsidRDefault="00030FC2" w:rsidP="005C553C">
      <w:pPr>
        <w:spacing w:after="0" w:line="240" w:lineRule="auto"/>
      </w:pPr>
    </w:p>
    <w:p w:rsidR="00030FC2" w:rsidRPr="00A764D2" w:rsidRDefault="00030FC2" w:rsidP="005C553C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jc w:val="center"/>
              <w:rPr>
                <w:rFonts w:cs="Arial"/>
              </w:rPr>
            </w:pPr>
            <w:r w:rsidRPr="00A764D2">
              <w:rPr>
                <w:rFonts w:cs="Arial"/>
              </w:rPr>
              <w:t>Name</w:t>
            </w:r>
          </w:p>
        </w:tc>
        <w:tc>
          <w:tcPr>
            <w:tcW w:w="4770" w:type="dxa"/>
          </w:tcPr>
          <w:p w:rsidR="005C553C" w:rsidRPr="00A764D2" w:rsidRDefault="005C553C" w:rsidP="005C553C">
            <w:pPr>
              <w:jc w:val="center"/>
              <w:rPr>
                <w:rFonts w:cs="Arial"/>
              </w:rPr>
            </w:pPr>
            <w:r w:rsidRPr="00A764D2">
              <w:rPr>
                <w:rFonts w:cs="Arial"/>
              </w:rPr>
              <w:t>Role</w:t>
            </w: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  <w:tc>
          <w:tcPr>
            <w:tcW w:w="4770" w:type="dxa"/>
          </w:tcPr>
          <w:p w:rsidR="005C553C" w:rsidRPr="00A764D2" w:rsidRDefault="005C553C" w:rsidP="005C553C">
            <w:pPr>
              <w:rPr>
                <w:rFonts w:cs="Arial"/>
              </w:rPr>
            </w:pPr>
          </w:p>
        </w:tc>
      </w:tr>
    </w:tbl>
    <w:p w:rsidR="005C553C" w:rsidRPr="00A764D2" w:rsidRDefault="005C553C" w:rsidP="005C553C">
      <w:pPr>
        <w:spacing w:after="0" w:line="240" w:lineRule="auto"/>
        <w:rPr>
          <w:rFonts w:cs="Arial"/>
          <w:u w:val="single"/>
        </w:rPr>
      </w:pPr>
    </w:p>
    <w:p w:rsidR="005C553C" w:rsidRPr="00A764D2" w:rsidRDefault="005C553C" w:rsidP="005C553C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5C553C" w:rsidRPr="00A764D2" w:rsidTr="005C553C"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  <w:r w:rsidRPr="00A764D2">
              <w:rPr>
                <w:rFonts w:cs="Arial"/>
              </w:rPr>
              <w:t>PI:</w:t>
            </w:r>
          </w:p>
        </w:tc>
        <w:tc>
          <w:tcPr>
            <w:tcW w:w="4788" w:type="dxa"/>
          </w:tcPr>
          <w:p w:rsidR="005C553C" w:rsidRPr="00A764D2" w:rsidRDefault="005C553C" w:rsidP="005C553C">
            <w:pPr>
              <w:rPr>
                <w:rFonts w:cs="Arial"/>
              </w:rPr>
            </w:pPr>
            <w:r w:rsidRPr="00A764D2">
              <w:rPr>
                <w:rFonts w:cs="Arial"/>
              </w:rPr>
              <w:t>Date:</w:t>
            </w:r>
          </w:p>
        </w:tc>
      </w:tr>
    </w:tbl>
    <w:p w:rsidR="005C553C" w:rsidRPr="00A764D2" w:rsidRDefault="005C553C" w:rsidP="005C553C">
      <w:pPr>
        <w:spacing w:after="0" w:line="240" w:lineRule="auto"/>
        <w:rPr>
          <w:rFonts w:cs="Arial"/>
        </w:rPr>
      </w:pPr>
    </w:p>
    <w:p w:rsidR="00030FC2" w:rsidRPr="00A764D2" w:rsidRDefault="00030FC2" w:rsidP="005C553C">
      <w:pPr>
        <w:spacing w:after="0" w:line="240" w:lineRule="auto"/>
        <w:rPr>
          <w:rFonts w:cs="Arial"/>
          <w:sz w:val="24"/>
          <w:szCs w:val="24"/>
        </w:rPr>
      </w:pPr>
      <w:r w:rsidRPr="00A764D2">
        <w:rPr>
          <w:rFonts w:cs="Arial"/>
          <w:sz w:val="24"/>
          <w:szCs w:val="24"/>
        </w:rPr>
        <w:t>As the PI, I acknowledge that if a new Investigator is added to this project or an individual’s responsibilities change such that s/he becomes an Investig</w:t>
      </w:r>
      <w:r w:rsidR="00873289">
        <w:rPr>
          <w:rFonts w:cs="Arial"/>
          <w:sz w:val="24"/>
          <w:szCs w:val="24"/>
        </w:rPr>
        <w:t>ator, it is my responsibility to</w:t>
      </w:r>
      <w:r w:rsidR="00DA1C8F">
        <w:rPr>
          <w:rFonts w:cs="Arial"/>
          <w:sz w:val="24"/>
          <w:szCs w:val="24"/>
        </w:rPr>
        <w:t xml:space="preserve"> ensure the Investigator submits an Interest Inventory or to</w:t>
      </w:r>
      <w:r w:rsidRPr="00A764D2">
        <w:rPr>
          <w:rFonts w:cs="Arial"/>
          <w:sz w:val="24"/>
          <w:szCs w:val="24"/>
        </w:rPr>
        <w:t xml:space="preserve"> notify the COI Program of the change</w:t>
      </w:r>
      <w:r w:rsidR="00873289">
        <w:rPr>
          <w:rFonts w:cs="Arial"/>
          <w:sz w:val="24"/>
          <w:szCs w:val="24"/>
        </w:rPr>
        <w:t xml:space="preserve"> prior to the Investigator starting work on the project</w:t>
      </w:r>
      <w:r w:rsidRPr="00A764D2">
        <w:rPr>
          <w:rFonts w:cs="Arial"/>
          <w:sz w:val="24"/>
          <w:szCs w:val="24"/>
        </w:rPr>
        <w:t>.</w:t>
      </w:r>
    </w:p>
    <w:p w:rsidR="00DA1C8F" w:rsidRPr="00A764D2" w:rsidRDefault="00DA1C8F" w:rsidP="005C553C">
      <w:pPr>
        <w:spacing w:after="0" w:line="240" w:lineRule="auto"/>
        <w:rPr>
          <w:rFonts w:cs="Arial"/>
        </w:rPr>
      </w:pPr>
    </w:p>
    <w:p w:rsidR="00030FC2" w:rsidRPr="00A764D2" w:rsidRDefault="00030FC2" w:rsidP="005C553C">
      <w:pPr>
        <w:spacing w:after="0" w:line="240" w:lineRule="auto"/>
        <w:rPr>
          <w:rFonts w:cs="Arial"/>
        </w:rPr>
      </w:pPr>
    </w:p>
    <w:p w:rsidR="005C553C" w:rsidRPr="00A764D2" w:rsidRDefault="005C553C" w:rsidP="005C553C">
      <w:pPr>
        <w:spacing w:after="0" w:line="240" w:lineRule="auto"/>
        <w:rPr>
          <w:rFonts w:cs="Arial"/>
          <w:u w:val="single"/>
        </w:rPr>
      </w:pP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  <w:r w:rsidRPr="00A764D2">
        <w:rPr>
          <w:rFonts w:cs="Arial"/>
          <w:u w:val="single"/>
        </w:rPr>
        <w:tab/>
      </w:r>
    </w:p>
    <w:p w:rsidR="005C553C" w:rsidRPr="00A764D2" w:rsidRDefault="005C553C" w:rsidP="005C553C">
      <w:pPr>
        <w:spacing w:after="0" w:line="240" w:lineRule="auto"/>
        <w:rPr>
          <w:rFonts w:cs="Arial"/>
        </w:rPr>
      </w:pPr>
      <w:r w:rsidRPr="00A764D2">
        <w:rPr>
          <w:rFonts w:cs="Arial"/>
        </w:rPr>
        <w:t>PI Signature</w:t>
      </w:r>
      <w:r w:rsidRPr="00A764D2">
        <w:rPr>
          <w:rFonts w:cs="Arial"/>
        </w:rPr>
        <w:tab/>
      </w:r>
      <w:r w:rsidRPr="00A764D2">
        <w:rPr>
          <w:rFonts w:cs="Arial"/>
        </w:rPr>
        <w:tab/>
      </w:r>
    </w:p>
    <w:p w:rsidR="005C553C" w:rsidRDefault="005C553C" w:rsidP="005C553C">
      <w:pPr>
        <w:spacing w:after="0" w:line="240" w:lineRule="auto"/>
        <w:rPr>
          <w:rFonts w:cs="Arial"/>
        </w:rPr>
      </w:pPr>
    </w:p>
    <w:p w:rsidR="00873289" w:rsidRPr="00DA1C8F" w:rsidRDefault="00873289" w:rsidP="005C553C">
      <w:pPr>
        <w:spacing w:after="0" w:line="240" w:lineRule="auto"/>
        <w:rPr>
          <w:rFonts w:cs="Arial"/>
          <w:b/>
        </w:rPr>
      </w:pPr>
    </w:p>
    <w:p w:rsidR="00873289" w:rsidRPr="00494D19" w:rsidRDefault="00873289" w:rsidP="0087328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4D19">
        <w:rPr>
          <w:rFonts w:ascii="Arial" w:hAnsi="Arial" w:cs="Arial"/>
          <w:b/>
          <w:sz w:val="20"/>
          <w:szCs w:val="20"/>
        </w:rPr>
        <w:t xml:space="preserve">Please return this form via email to: </w:t>
      </w:r>
      <w:hyperlink r:id="rId8" w:history="1">
        <w:r w:rsidRPr="00494D19">
          <w:rPr>
            <w:rStyle w:val="Hyperlink"/>
            <w:rFonts w:ascii="Arial" w:hAnsi="Arial" w:cs="Arial"/>
            <w:b/>
            <w:sz w:val="20"/>
            <w:szCs w:val="20"/>
          </w:rPr>
          <w:t>Coi-Research@usf.edu</w:t>
        </w:r>
      </w:hyperlink>
      <w:r w:rsidR="007C261E" w:rsidRPr="00494D19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r w:rsidR="00382864" w:rsidRPr="00494D19">
        <w:rPr>
          <w:rFonts w:ascii="Arial" w:hAnsi="Arial" w:cs="Arial"/>
          <w:b/>
          <w:sz w:val="20"/>
          <w:szCs w:val="20"/>
        </w:rPr>
        <w:t>and</w:t>
      </w:r>
      <w:r w:rsidR="007C261E" w:rsidRPr="00494D19">
        <w:rPr>
          <w:rFonts w:ascii="Arial" w:hAnsi="Arial" w:cs="Arial"/>
          <w:b/>
          <w:sz w:val="20"/>
          <w:szCs w:val="20"/>
        </w:rPr>
        <w:t xml:space="preserve"> provide it to the SRA submitting </w:t>
      </w:r>
      <w:r w:rsidR="00DE2317" w:rsidRPr="00494D19">
        <w:rPr>
          <w:rFonts w:ascii="Arial" w:hAnsi="Arial" w:cs="Arial"/>
          <w:b/>
          <w:sz w:val="20"/>
          <w:szCs w:val="20"/>
        </w:rPr>
        <w:t>the</w:t>
      </w:r>
      <w:r w:rsidR="007C261E" w:rsidRPr="00494D19">
        <w:rPr>
          <w:rFonts w:ascii="Arial" w:hAnsi="Arial" w:cs="Arial"/>
          <w:b/>
          <w:sz w:val="20"/>
          <w:szCs w:val="20"/>
        </w:rPr>
        <w:t xml:space="preserve"> proposal.</w:t>
      </w:r>
    </w:p>
    <w:p w:rsidR="00873289" w:rsidRPr="00A764D2" w:rsidRDefault="00873289" w:rsidP="005C553C">
      <w:pPr>
        <w:spacing w:after="0" w:line="240" w:lineRule="auto"/>
        <w:rPr>
          <w:rFonts w:cs="Arial"/>
        </w:rPr>
      </w:pPr>
    </w:p>
    <w:p w:rsidR="00873289" w:rsidRPr="00DA1C8F" w:rsidRDefault="00030FC2" w:rsidP="00030FC2">
      <w:pPr>
        <w:spacing w:after="0" w:line="240" w:lineRule="auto"/>
        <w:rPr>
          <w:rFonts w:cs="Arial"/>
          <w:sz w:val="20"/>
          <w:szCs w:val="20"/>
        </w:rPr>
      </w:pPr>
      <w:r w:rsidRPr="00DA1C8F">
        <w:rPr>
          <w:rFonts w:cs="Arial"/>
          <w:sz w:val="20"/>
          <w:szCs w:val="20"/>
        </w:rPr>
        <w:t>*The COI Program must be notified separately of non-USF employees (consultants, subrecipients, etc.) who are responsible for the design, conduct or reporting of the research</w:t>
      </w:r>
      <w:r w:rsidR="007C261E">
        <w:rPr>
          <w:rFonts w:cs="Arial"/>
          <w:sz w:val="20"/>
          <w:szCs w:val="20"/>
        </w:rPr>
        <w:t xml:space="preserve"> on NSF and PHS proposals</w:t>
      </w:r>
      <w:r w:rsidRPr="00DA1C8F">
        <w:rPr>
          <w:rFonts w:cs="Arial"/>
          <w:sz w:val="20"/>
          <w:szCs w:val="20"/>
        </w:rPr>
        <w:t xml:space="preserve"> to ensure proper disclosures are </w:t>
      </w:r>
      <w:r w:rsidR="00A764D2" w:rsidRPr="00DA1C8F">
        <w:rPr>
          <w:rFonts w:cs="Arial"/>
          <w:sz w:val="20"/>
          <w:szCs w:val="20"/>
        </w:rPr>
        <w:t>submitted</w:t>
      </w:r>
      <w:r w:rsidRPr="00DA1C8F">
        <w:rPr>
          <w:rFonts w:cs="Arial"/>
          <w:sz w:val="20"/>
          <w:szCs w:val="20"/>
        </w:rPr>
        <w:t>.</w:t>
      </w:r>
      <w:r w:rsidR="007C261E">
        <w:rPr>
          <w:rFonts w:cs="Arial"/>
          <w:sz w:val="20"/>
          <w:szCs w:val="20"/>
        </w:rPr>
        <w:t xml:space="preserve"> PHS includes Other Agencies who have adopted the PHS regulation for objectivity in research.</w:t>
      </w:r>
      <w:r w:rsidR="00873289" w:rsidRPr="00DA1C8F">
        <w:rPr>
          <w:rFonts w:cs="Arial"/>
          <w:sz w:val="20"/>
          <w:szCs w:val="20"/>
        </w:rPr>
        <w:t xml:space="preserve"> The COI Program can be contacted at: </w:t>
      </w:r>
      <w:hyperlink r:id="rId9" w:history="1">
        <w:r w:rsidR="00873289" w:rsidRPr="00DA1C8F">
          <w:rPr>
            <w:rStyle w:val="Hyperlink"/>
            <w:rFonts w:cs="Arial"/>
            <w:sz w:val="20"/>
            <w:szCs w:val="20"/>
          </w:rPr>
          <w:t>Coi-Research@usf.edu</w:t>
        </w:r>
      </w:hyperlink>
      <w:r w:rsidR="00873289" w:rsidRPr="00DA1C8F">
        <w:rPr>
          <w:rFonts w:cs="Arial"/>
          <w:sz w:val="20"/>
          <w:szCs w:val="20"/>
        </w:rPr>
        <w:t>.</w:t>
      </w:r>
    </w:p>
    <w:sectPr w:rsidR="00873289" w:rsidRPr="00DA1C8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0D31EE" w16cex:dateUtc="2020-02-28T14:03:02.6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3847F70" w16cid:durableId="2B0D31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8A" w:rsidRDefault="0075508A" w:rsidP="00A31D02">
      <w:pPr>
        <w:spacing w:after="0" w:line="240" w:lineRule="auto"/>
      </w:pPr>
      <w:r>
        <w:separator/>
      </w:r>
    </w:p>
  </w:endnote>
  <w:endnote w:type="continuationSeparator" w:id="0">
    <w:p w:rsidR="0075508A" w:rsidRDefault="0075508A" w:rsidP="00A3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D02" w:rsidRDefault="00A31D02">
    <w:pPr>
      <w:pStyle w:val="Footer"/>
    </w:pPr>
    <w:r>
      <w:t>Form updated 2.28.20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8A" w:rsidRDefault="0075508A" w:rsidP="00A31D02">
      <w:pPr>
        <w:spacing w:after="0" w:line="240" w:lineRule="auto"/>
      </w:pPr>
      <w:r>
        <w:separator/>
      </w:r>
    </w:p>
  </w:footnote>
  <w:footnote w:type="continuationSeparator" w:id="0">
    <w:p w:rsidR="0075508A" w:rsidRDefault="0075508A" w:rsidP="00A31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E09EA"/>
    <w:multiLevelType w:val="hybridMultilevel"/>
    <w:tmpl w:val="34921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3BB9"/>
    <w:multiLevelType w:val="hybridMultilevel"/>
    <w:tmpl w:val="C9428C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E737C9"/>
    <w:multiLevelType w:val="hybridMultilevel"/>
    <w:tmpl w:val="B5EEF5EE"/>
    <w:lvl w:ilvl="0" w:tplc="11F89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3C"/>
    <w:rsid w:val="00030FC2"/>
    <w:rsid w:val="00077DF2"/>
    <w:rsid w:val="000A77EC"/>
    <w:rsid w:val="001517AC"/>
    <w:rsid w:val="00382864"/>
    <w:rsid w:val="004471A4"/>
    <w:rsid w:val="00494D19"/>
    <w:rsid w:val="005C553C"/>
    <w:rsid w:val="0075508A"/>
    <w:rsid w:val="007C261E"/>
    <w:rsid w:val="0085299A"/>
    <w:rsid w:val="00873289"/>
    <w:rsid w:val="00874801"/>
    <w:rsid w:val="008A0D6E"/>
    <w:rsid w:val="00947712"/>
    <w:rsid w:val="009C297C"/>
    <w:rsid w:val="00A31D02"/>
    <w:rsid w:val="00A764D2"/>
    <w:rsid w:val="00AD1CB1"/>
    <w:rsid w:val="00DA1C8F"/>
    <w:rsid w:val="00DE2317"/>
    <w:rsid w:val="00E74DF2"/>
    <w:rsid w:val="00FD48CC"/>
    <w:rsid w:val="53B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BE2E8"/>
  <w15:docId w15:val="{F6B92EE9-BE35-4380-A71D-BCB750D5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53C"/>
    <w:pPr>
      <w:ind w:left="720"/>
      <w:contextualSpacing/>
    </w:pPr>
  </w:style>
  <w:style w:type="table" w:styleId="TableGrid">
    <w:name w:val="Table Grid"/>
    <w:basedOn w:val="TableNormal"/>
    <w:uiPriority w:val="59"/>
    <w:rsid w:val="005C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5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0FC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D02"/>
  </w:style>
  <w:style w:type="paragraph" w:styleId="Footer">
    <w:name w:val="footer"/>
    <w:basedOn w:val="Normal"/>
    <w:link w:val="FooterChar"/>
    <w:uiPriority w:val="99"/>
    <w:unhideWhenUsed/>
    <w:rsid w:val="00A31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-Research@usf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f.edu/research-innovation/research-integrity-compliance/ric-programs/conflict-of-interest/coi-terms.aspx" TargetMode="External"/><Relationship Id="rId12" Type="http://schemas.openxmlformats.org/officeDocument/2006/relationships/theme" Target="theme/theme1.xml"/><Relationship Id="Ra01e46df210d47f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bdbaff2c6bd446bd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i-Research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sbinkows</dc:creator>
  <cp:lastModifiedBy>Moore, Amber</cp:lastModifiedBy>
  <cp:revision>6</cp:revision>
  <cp:lastPrinted>2013-04-23T15:58:00Z</cp:lastPrinted>
  <dcterms:created xsi:type="dcterms:W3CDTF">2019-05-31T13:52:00Z</dcterms:created>
  <dcterms:modified xsi:type="dcterms:W3CDTF">2020-03-02T15:05:00Z</dcterms:modified>
</cp:coreProperties>
</file>