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268" w:rsidRPr="008B36A1" w:rsidRDefault="003138BE" w:rsidP="003138BE">
      <w:pPr>
        <w:spacing w:after="0" w:line="240" w:lineRule="auto"/>
        <w:jc w:val="center"/>
        <w:rPr>
          <w:b/>
          <w:sz w:val="24"/>
          <w:szCs w:val="24"/>
        </w:rPr>
      </w:pPr>
      <w:r w:rsidRPr="008B36A1">
        <w:rPr>
          <w:b/>
          <w:sz w:val="24"/>
          <w:szCs w:val="24"/>
        </w:rPr>
        <w:t>USF Staff Senate Meeting</w:t>
      </w:r>
    </w:p>
    <w:p w:rsidR="003138BE" w:rsidRPr="008B36A1" w:rsidRDefault="003138BE" w:rsidP="003138BE">
      <w:pPr>
        <w:spacing w:after="0" w:line="240" w:lineRule="auto"/>
        <w:jc w:val="center"/>
        <w:rPr>
          <w:b/>
          <w:sz w:val="24"/>
          <w:szCs w:val="24"/>
        </w:rPr>
      </w:pPr>
      <w:r w:rsidRPr="008B36A1">
        <w:rPr>
          <w:b/>
          <w:sz w:val="24"/>
          <w:szCs w:val="24"/>
        </w:rPr>
        <w:t>3/12/19</w:t>
      </w:r>
    </w:p>
    <w:p w:rsidR="003138BE" w:rsidRPr="008B36A1" w:rsidRDefault="003138BE" w:rsidP="003138BE">
      <w:pPr>
        <w:spacing w:after="0" w:line="240" w:lineRule="auto"/>
        <w:jc w:val="center"/>
        <w:rPr>
          <w:b/>
          <w:sz w:val="24"/>
          <w:szCs w:val="24"/>
        </w:rPr>
      </w:pPr>
      <w:r w:rsidRPr="008B36A1">
        <w:rPr>
          <w:b/>
          <w:sz w:val="24"/>
          <w:szCs w:val="24"/>
        </w:rPr>
        <w:t>10:00 a.m.</w:t>
      </w:r>
    </w:p>
    <w:p w:rsidR="003138BE" w:rsidRPr="008B36A1" w:rsidRDefault="003138BE" w:rsidP="003138BE">
      <w:pPr>
        <w:spacing w:after="0" w:line="240" w:lineRule="auto"/>
        <w:jc w:val="center"/>
        <w:rPr>
          <w:b/>
          <w:sz w:val="24"/>
          <w:szCs w:val="24"/>
        </w:rPr>
      </w:pPr>
      <w:r w:rsidRPr="008B36A1">
        <w:rPr>
          <w:b/>
          <w:sz w:val="24"/>
          <w:szCs w:val="24"/>
        </w:rPr>
        <w:t>Marshall Center Chamber</w:t>
      </w:r>
    </w:p>
    <w:p w:rsidR="003138BE" w:rsidRDefault="003138BE" w:rsidP="003138BE">
      <w:pPr>
        <w:spacing w:after="0" w:line="240" w:lineRule="auto"/>
        <w:jc w:val="center"/>
        <w:rPr>
          <w:sz w:val="24"/>
          <w:szCs w:val="24"/>
        </w:rPr>
      </w:pPr>
    </w:p>
    <w:p w:rsidR="003138BE" w:rsidRPr="00091CA1" w:rsidRDefault="008B36A1" w:rsidP="003138BE">
      <w:pPr>
        <w:spacing w:after="0" w:line="240" w:lineRule="auto"/>
        <w:rPr>
          <w:b/>
          <w:sz w:val="24"/>
          <w:szCs w:val="24"/>
        </w:rPr>
      </w:pPr>
      <w:r w:rsidRPr="00091CA1">
        <w:rPr>
          <w:b/>
          <w:sz w:val="24"/>
          <w:szCs w:val="24"/>
        </w:rPr>
        <w:t>Call to Order and Welcome – S. Howle</w:t>
      </w:r>
    </w:p>
    <w:p w:rsidR="008B36A1" w:rsidRDefault="008B36A1" w:rsidP="003138BE">
      <w:pPr>
        <w:spacing w:after="0" w:line="240" w:lineRule="auto"/>
        <w:rPr>
          <w:sz w:val="24"/>
          <w:szCs w:val="24"/>
        </w:rPr>
      </w:pPr>
    </w:p>
    <w:p w:rsidR="008B36A1" w:rsidRPr="00091CA1" w:rsidRDefault="008B36A1" w:rsidP="003138BE">
      <w:pPr>
        <w:spacing w:after="0" w:line="240" w:lineRule="auto"/>
        <w:rPr>
          <w:b/>
          <w:sz w:val="24"/>
          <w:szCs w:val="24"/>
        </w:rPr>
      </w:pPr>
      <w:r w:rsidRPr="00091CA1">
        <w:rPr>
          <w:b/>
          <w:sz w:val="24"/>
          <w:szCs w:val="24"/>
        </w:rPr>
        <w:t>Guest Speaker – R.C. Knoeppel, Professor of Educational Leadership &amp; Dean of the College of Education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Degree in Economics from North Carolina.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a trader on Wall Street.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Loved teaching and coaching.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MS in Education from Virginia.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Was a teacher and school counselor.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About community and family relationships.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Ph.D. in Education and Finance and Administrative Education.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Cares about people.  Provide them with the information to be successful in their job.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Came from Clemson University.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Currently: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Have 100 faculty and 35 staff.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Small, but powerful.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It’s a struggle.  No one wants to teach anymore.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Teacher shortage in Florida.  Enrollment dripped by 30%.</w:t>
      </w:r>
    </w:p>
    <w:p w:rsidR="008B36A1" w:rsidRDefault="008B36A1" w:rsidP="008B36A1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Teachers only stay about 3-5 years and then leave.</w:t>
      </w:r>
    </w:p>
    <w:p w:rsidR="008B36A1" w:rsidRDefault="0031683D" w:rsidP="008B36A1">
      <w:pPr>
        <w:pStyle w:val="ListParagraph"/>
        <w:numPr>
          <w:ilvl w:val="0"/>
          <w:numId w:val="1"/>
        </w:numPr>
        <w:spacing w:after="0" w:line="240" w:lineRule="auto"/>
        <w:ind w:left="1440"/>
        <w:rPr>
          <w:sz w:val="24"/>
          <w:szCs w:val="24"/>
        </w:rPr>
      </w:pPr>
      <w:r>
        <w:rPr>
          <w:sz w:val="24"/>
          <w:szCs w:val="24"/>
        </w:rPr>
        <w:t>Need to brand better.  Trying to build a community and transform lives.</w:t>
      </w:r>
    </w:p>
    <w:p w:rsidR="0031683D" w:rsidRDefault="0031683D" w:rsidP="0031683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Did a speaker series of school-based mental health.  Partnered with Hillsborough County.</w:t>
      </w:r>
    </w:p>
    <w:p w:rsidR="0031683D" w:rsidRDefault="0031683D" w:rsidP="0031683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Focus on innovative teaching, rigorous research, and engaged partnerships.</w:t>
      </w:r>
    </w:p>
    <w:p w:rsidR="0031683D" w:rsidRDefault="0031683D" w:rsidP="0031683D">
      <w:pPr>
        <w:pStyle w:val="ListParagraph"/>
        <w:numPr>
          <w:ilvl w:val="0"/>
          <w:numId w:val="1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Supports public education.</w:t>
      </w:r>
    </w:p>
    <w:p w:rsidR="0031683D" w:rsidRDefault="0031683D" w:rsidP="0031683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consolidation is complex.</w:t>
      </w:r>
    </w:p>
    <w:p w:rsidR="0031683D" w:rsidRDefault="0031683D" w:rsidP="0031683D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Discussion of alternate degrees in order to certify teachers (e.g., someone with a bachelor’s in engineering that wants to opt out of being an engineer).</w:t>
      </w:r>
    </w:p>
    <w:p w:rsidR="0031683D" w:rsidRDefault="0031683D" w:rsidP="0031683D">
      <w:pPr>
        <w:spacing w:after="0" w:line="240" w:lineRule="auto"/>
        <w:rPr>
          <w:sz w:val="24"/>
          <w:szCs w:val="24"/>
        </w:rPr>
      </w:pPr>
    </w:p>
    <w:p w:rsidR="0031683D" w:rsidRPr="00091CA1" w:rsidRDefault="0031683D" w:rsidP="0031683D">
      <w:pPr>
        <w:spacing w:after="0" w:line="240" w:lineRule="auto"/>
        <w:rPr>
          <w:b/>
          <w:sz w:val="24"/>
          <w:szCs w:val="24"/>
        </w:rPr>
      </w:pPr>
      <w:r w:rsidRPr="00091CA1">
        <w:rPr>
          <w:b/>
          <w:sz w:val="24"/>
          <w:szCs w:val="24"/>
        </w:rPr>
        <w:t>President’s Report – S. Howle</w:t>
      </w:r>
    </w:p>
    <w:p w:rsidR="0031683D" w:rsidRDefault="0031683D" w:rsidP="0031683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Introduction of New Senators</w:t>
      </w:r>
    </w:p>
    <w:p w:rsidR="00BD1A48" w:rsidRDefault="00BD1A48" w:rsidP="00BD1A48">
      <w:pPr>
        <w:spacing w:after="0" w:line="240" w:lineRule="auto"/>
        <w:rPr>
          <w:sz w:val="24"/>
          <w:szCs w:val="24"/>
        </w:rPr>
      </w:pPr>
    </w:p>
    <w:p w:rsidR="00BD1A48" w:rsidRPr="00091CA1" w:rsidRDefault="00BD1A48" w:rsidP="00BD1A48">
      <w:pPr>
        <w:spacing w:after="0" w:line="240" w:lineRule="auto"/>
        <w:rPr>
          <w:b/>
          <w:sz w:val="24"/>
          <w:szCs w:val="24"/>
        </w:rPr>
      </w:pPr>
      <w:r w:rsidRPr="00091CA1">
        <w:rPr>
          <w:b/>
          <w:sz w:val="24"/>
          <w:szCs w:val="24"/>
        </w:rPr>
        <w:t>Vice President’s Report – M. Washington</w:t>
      </w:r>
    </w:p>
    <w:p w:rsidR="00BD1A48" w:rsidRDefault="00BD1A48" w:rsidP="00BD1A4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need to talk about the Quiet Quality Award Reception details at the next meeting.  Event is on 5/17 from 3:00-5:00 p.m.</w:t>
      </w:r>
    </w:p>
    <w:p w:rsidR="00BD1A48" w:rsidRDefault="00BD1A48" w:rsidP="00BD1A48">
      <w:pPr>
        <w:spacing w:after="0" w:line="240" w:lineRule="auto"/>
        <w:rPr>
          <w:sz w:val="24"/>
          <w:szCs w:val="24"/>
        </w:rPr>
      </w:pPr>
    </w:p>
    <w:p w:rsidR="00BD1A48" w:rsidRPr="00091CA1" w:rsidRDefault="00BD1A48" w:rsidP="00BD1A48">
      <w:pPr>
        <w:spacing w:after="0" w:line="240" w:lineRule="auto"/>
        <w:rPr>
          <w:b/>
          <w:sz w:val="24"/>
          <w:szCs w:val="24"/>
        </w:rPr>
      </w:pPr>
      <w:r w:rsidRPr="00091CA1">
        <w:rPr>
          <w:b/>
          <w:sz w:val="24"/>
          <w:szCs w:val="24"/>
        </w:rPr>
        <w:t>Secretary’s Report – W. Jennings</w:t>
      </w:r>
    </w:p>
    <w:p w:rsidR="00BD1A48" w:rsidRDefault="00BD1A48" w:rsidP="00BD1A4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Will email the minutes.</w:t>
      </w:r>
    </w:p>
    <w:p w:rsidR="00BD1A48" w:rsidRDefault="00BD1A48" w:rsidP="00BD1A48">
      <w:pPr>
        <w:spacing w:after="0" w:line="240" w:lineRule="auto"/>
        <w:rPr>
          <w:sz w:val="24"/>
          <w:szCs w:val="24"/>
        </w:rPr>
      </w:pPr>
    </w:p>
    <w:p w:rsidR="00BD1A48" w:rsidRPr="00604E0A" w:rsidRDefault="00BD1A48" w:rsidP="00BD1A48">
      <w:pPr>
        <w:spacing w:after="0" w:line="240" w:lineRule="auto"/>
        <w:rPr>
          <w:b/>
          <w:sz w:val="24"/>
          <w:szCs w:val="24"/>
        </w:rPr>
      </w:pPr>
      <w:r w:rsidRPr="00604E0A">
        <w:rPr>
          <w:b/>
          <w:sz w:val="24"/>
          <w:szCs w:val="24"/>
        </w:rPr>
        <w:lastRenderedPageBreak/>
        <w:t>Treasurer’s Report – T. Wilds</w:t>
      </w:r>
    </w:p>
    <w:p w:rsidR="00BD1A48" w:rsidRDefault="00BD1A48" w:rsidP="00BD1A4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financials are the same as last month.</w:t>
      </w:r>
    </w:p>
    <w:p w:rsidR="00BD1A48" w:rsidRDefault="00BD1A48" w:rsidP="00BD1A4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is a link to donate to us on our website.</w:t>
      </w:r>
    </w:p>
    <w:p w:rsidR="00BD1A48" w:rsidRDefault="00BD1A48" w:rsidP="00BD1A48">
      <w:pPr>
        <w:spacing w:after="0" w:line="240" w:lineRule="auto"/>
        <w:rPr>
          <w:sz w:val="24"/>
          <w:szCs w:val="24"/>
        </w:rPr>
      </w:pPr>
    </w:p>
    <w:p w:rsidR="00BD1A48" w:rsidRPr="00091CA1" w:rsidRDefault="00BD1A48" w:rsidP="00BD1A48">
      <w:pPr>
        <w:spacing w:after="0" w:line="240" w:lineRule="auto"/>
        <w:rPr>
          <w:b/>
          <w:sz w:val="24"/>
          <w:szCs w:val="24"/>
        </w:rPr>
      </w:pPr>
      <w:r w:rsidRPr="00091CA1">
        <w:rPr>
          <w:b/>
          <w:sz w:val="24"/>
          <w:szCs w:val="24"/>
        </w:rPr>
        <w:t>Sergeant @ Arms Report – B. Baines-Waiz</w:t>
      </w:r>
    </w:p>
    <w:p w:rsidR="00BD1A48" w:rsidRDefault="00BD1A48" w:rsidP="00BD1A4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Total of 26 members.  New quorum is nine.</w:t>
      </w:r>
    </w:p>
    <w:p w:rsidR="00704EE7" w:rsidRDefault="00704EE7" w:rsidP="00BD1A4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senators include:</w:t>
      </w:r>
    </w:p>
    <w:p w:rsidR="00704EE7" w:rsidRDefault="00704EE7" w:rsidP="00704EE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Adrian Ruiz</w:t>
      </w:r>
    </w:p>
    <w:p w:rsidR="00704EE7" w:rsidRDefault="00704EE7" w:rsidP="00704EE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Amber Ratz</w:t>
      </w:r>
    </w:p>
    <w:p w:rsidR="00704EE7" w:rsidRDefault="00704EE7" w:rsidP="00704EE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Angelica Foley</w:t>
      </w:r>
    </w:p>
    <w:p w:rsidR="00704EE7" w:rsidRDefault="00704EE7" w:rsidP="00704EE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Brittany Vojnovic</w:t>
      </w:r>
    </w:p>
    <w:p w:rsidR="00704EE7" w:rsidRDefault="00704EE7" w:rsidP="00704EE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Chai Demoulin</w:t>
      </w:r>
    </w:p>
    <w:p w:rsidR="00704EE7" w:rsidRDefault="00704EE7" w:rsidP="00704EE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Christa Bartell</w:t>
      </w:r>
    </w:p>
    <w:p w:rsidR="00704EE7" w:rsidRDefault="00704EE7" w:rsidP="00704EE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Dominique King</w:t>
      </w:r>
    </w:p>
    <w:p w:rsidR="00704EE7" w:rsidRDefault="00704EE7" w:rsidP="00704EE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Dusan Nikolic-Dorschel</w:t>
      </w:r>
    </w:p>
    <w:p w:rsidR="00704EE7" w:rsidRDefault="00704EE7" w:rsidP="00704EE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Erin Charles</w:t>
      </w:r>
    </w:p>
    <w:p w:rsidR="00704EE7" w:rsidRDefault="00704EE7" w:rsidP="00704EE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Jeff Peterson</w:t>
      </w:r>
    </w:p>
    <w:p w:rsidR="00704EE7" w:rsidRDefault="00704EE7" w:rsidP="00704EE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Joseph Rivera</w:t>
      </w:r>
    </w:p>
    <w:p w:rsidR="00704EE7" w:rsidRDefault="00704EE7" w:rsidP="00704EE7">
      <w:pPr>
        <w:pStyle w:val="ListParagraph"/>
        <w:numPr>
          <w:ilvl w:val="0"/>
          <w:numId w:val="3"/>
        </w:numPr>
        <w:spacing w:after="0" w:line="240" w:lineRule="auto"/>
        <w:ind w:left="1080"/>
        <w:rPr>
          <w:sz w:val="24"/>
          <w:szCs w:val="24"/>
        </w:rPr>
      </w:pPr>
      <w:r>
        <w:rPr>
          <w:sz w:val="24"/>
          <w:szCs w:val="24"/>
        </w:rPr>
        <w:t>Kym Sellers</w:t>
      </w:r>
    </w:p>
    <w:p w:rsidR="00BD1A48" w:rsidRDefault="00BD1A48" w:rsidP="00BD1A48">
      <w:pPr>
        <w:spacing w:after="0" w:line="240" w:lineRule="auto"/>
        <w:rPr>
          <w:sz w:val="24"/>
          <w:szCs w:val="24"/>
        </w:rPr>
      </w:pPr>
    </w:p>
    <w:p w:rsidR="00BD1A48" w:rsidRPr="00091CA1" w:rsidRDefault="00BD1A48" w:rsidP="00BD1A48">
      <w:pPr>
        <w:spacing w:after="0" w:line="240" w:lineRule="auto"/>
        <w:rPr>
          <w:b/>
          <w:sz w:val="24"/>
          <w:szCs w:val="24"/>
        </w:rPr>
      </w:pPr>
      <w:r w:rsidRPr="00091CA1">
        <w:rPr>
          <w:b/>
          <w:sz w:val="24"/>
          <w:szCs w:val="24"/>
        </w:rPr>
        <w:t>Parliamentarian – M. Washington</w:t>
      </w:r>
    </w:p>
    <w:p w:rsidR="00BD1A48" w:rsidRDefault="00BD1A48" w:rsidP="00BD1A48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BD1A48" w:rsidRDefault="00BD1A48" w:rsidP="00BD1A48">
      <w:pPr>
        <w:spacing w:after="0" w:line="240" w:lineRule="auto"/>
        <w:rPr>
          <w:sz w:val="24"/>
          <w:szCs w:val="24"/>
        </w:rPr>
      </w:pPr>
    </w:p>
    <w:p w:rsidR="00BD1A48" w:rsidRPr="00091CA1" w:rsidRDefault="00F971EF" w:rsidP="00BD1A48">
      <w:pPr>
        <w:spacing w:after="0" w:line="240" w:lineRule="auto"/>
        <w:rPr>
          <w:b/>
          <w:sz w:val="24"/>
          <w:szCs w:val="24"/>
        </w:rPr>
      </w:pPr>
      <w:r w:rsidRPr="00091CA1">
        <w:rPr>
          <w:b/>
          <w:sz w:val="24"/>
          <w:szCs w:val="24"/>
        </w:rPr>
        <w:t>Committee Reports</w:t>
      </w:r>
    </w:p>
    <w:p w:rsidR="00F971EF" w:rsidRPr="00091CA1" w:rsidRDefault="00F971EF" w:rsidP="00BD1A48">
      <w:pPr>
        <w:spacing w:after="0" w:line="240" w:lineRule="auto"/>
        <w:rPr>
          <w:b/>
          <w:sz w:val="24"/>
          <w:szCs w:val="24"/>
        </w:rPr>
      </w:pPr>
      <w:r w:rsidRPr="00091CA1">
        <w:rPr>
          <w:b/>
          <w:sz w:val="24"/>
          <w:szCs w:val="24"/>
        </w:rPr>
        <w:t>Communications – G. Gates-Fowler</w:t>
      </w:r>
    </w:p>
    <w:p w:rsidR="00F971EF" w:rsidRDefault="00F971EF" w:rsidP="00F971E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F971EF" w:rsidRDefault="00F971EF" w:rsidP="00F971EF">
      <w:pPr>
        <w:spacing w:after="0" w:line="240" w:lineRule="auto"/>
        <w:rPr>
          <w:sz w:val="24"/>
          <w:szCs w:val="24"/>
        </w:rPr>
      </w:pPr>
    </w:p>
    <w:p w:rsidR="00F971EF" w:rsidRPr="00091CA1" w:rsidRDefault="00F971EF" w:rsidP="00F971EF">
      <w:pPr>
        <w:spacing w:after="0" w:line="240" w:lineRule="auto"/>
        <w:rPr>
          <w:b/>
          <w:sz w:val="24"/>
          <w:szCs w:val="24"/>
        </w:rPr>
      </w:pPr>
      <w:r w:rsidRPr="00091CA1">
        <w:rPr>
          <w:b/>
          <w:sz w:val="24"/>
          <w:szCs w:val="24"/>
        </w:rPr>
        <w:t>Quiet Quality – S. Louis-Jeune</w:t>
      </w:r>
    </w:p>
    <w:p w:rsidR="00F971EF" w:rsidRDefault="008F6B4D" w:rsidP="00F971EF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D. Mueller is checking on nine people from HR.  B. Baines-Waiz can help as well as she has GEMS access.</w:t>
      </w:r>
    </w:p>
    <w:p w:rsidR="008F6B4D" w:rsidRDefault="008F6B4D" w:rsidP="008F6B4D">
      <w:pPr>
        <w:spacing w:after="0" w:line="240" w:lineRule="auto"/>
        <w:rPr>
          <w:sz w:val="24"/>
          <w:szCs w:val="24"/>
        </w:rPr>
      </w:pPr>
    </w:p>
    <w:p w:rsidR="008F6B4D" w:rsidRPr="00091CA1" w:rsidRDefault="008F6B4D" w:rsidP="008F6B4D">
      <w:pPr>
        <w:spacing w:after="0" w:line="240" w:lineRule="auto"/>
        <w:rPr>
          <w:b/>
          <w:sz w:val="24"/>
          <w:szCs w:val="24"/>
        </w:rPr>
      </w:pPr>
      <w:r w:rsidRPr="00091CA1">
        <w:rPr>
          <w:b/>
          <w:sz w:val="24"/>
          <w:szCs w:val="24"/>
        </w:rPr>
        <w:t xml:space="preserve">Senate Operations – </w:t>
      </w:r>
    </w:p>
    <w:p w:rsidR="008F6B4D" w:rsidRDefault="008F6B4D" w:rsidP="008F6B4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Fourteen applications for Dollars for Scholars for Spring 2019.</w:t>
      </w:r>
    </w:p>
    <w:p w:rsidR="008F6B4D" w:rsidRDefault="008F6B4D" w:rsidP="008F6B4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Balance in the account is $3,471.00.</w:t>
      </w:r>
    </w:p>
    <w:p w:rsidR="008F6B4D" w:rsidRDefault="008F6B4D" w:rsidP="008F6B4D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motion was made by W. Jennings and seconded by E. Curry to spend $75/applicant on scholarships for Spring 2019.  The motion was unanimously approved.</w:t>
      </w:r>
    </w:p>
    <w:p w:rsidR="008F6B4D" w:rsidRDefault="008F6B4D" w:rsidP="008F6B4D">
      <w:pPr>
        <w:spacing w:after="0" w:line="240" w:lineRule="auto"/>
        <w:rPr>
          <w:sz w:val="24"/>
          <w:szCs w:val="24"/>
        </w:rPr>
      </w:pPr>
    </w:p>
    <w:p w:rsidR="008F6B4D" w:rsidRPr="00091CA1" w:rsidRDefault="008F6B4D" w:rsidP="008F6B4D">
      <w:pPr>
        <w:spacing w:after="0" w:line="240" w:lineRule="auto"/>
        <w:rPr>
          <w:b/>
          <w:sz w:val="24"/>
          <w:szCs w:val="24"/>
        </w:rPr>
      </w:pPr>
      <w:r w:rsidRPr="00091CA1">
        <w:rPr>
          <w:b/>
          <w:sz w:val="24"/>
          <w:szCs w:val="24"/>
        </w:rPr>
        <w:t xml:space="preserve">Staff Morale  </w:t>
      </w:r>
    </w:p>
    <w:p w:rsidR="008F6B4D" w:rsidRDefault="008F6B4D" w:rsidP="008F6B4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:rsidR="008F6B4D" w:rsidRDefault="008F6B4D" w:rsidP="008F6B4D">
      <w:pPr>
        <w:spacing w:after="0" w:line="240" w:lineRule="auto"/>
        <w:rPr>
          <w:sz w:val="24"/>
          <w:szCs w:val="24"/>
        </w:rPr>
      </w:pPr>
    </w:p>
    <w:p w:rsidR="00604E0A" w:rsidRDefault="00604E0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8F6B4D" w:rsidRDefault="008F6B4D" w:rsidP="008F6B4D">
      <w:pPr>
        <w:spacing w:after="0" w:line="240" w:lineRule="auto"/>
        <w:rPr>
          <w:b/>
          <w:sz w:val="24"/>
          <w:szCs w:val="24"/>
        </w:rPr>
      </w:pPr>
      <w:r w:rsidRPr="00091CA1">
        <w:rPr>
          <w:b/>
          <w:sz w:val="24"/>
          <w:szCs w:val="24"/>
        </w:rPr>
        <w:lastRenderedPageBreak/>
        <w:t>Retirement Cards – B. Baines-Waiz</w:t>
      </w:r>
    </w:p>
    <w:p w:rsidR="00604E0A" w:rsidRPr="00604E0A" w:rsidRDefault="00604E0A" w:rsidP="00604E0A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04E0A">
        <w:rPr>
          <w:rFonts w:eastAsia="Calibri" w:cstheme="minorHAnsi"/>
          <w:b/>
          <w:bCs/>
          <w:sz w:val="24"/>
          <w:szCs w:val="24"/>
        </w:rPr>
        <w:t>February 2019</w:t>
      </w:r>
    </w:p>
    <w:p w:rsidR="00604E0A" w:rsidRPr="00604E0A" w:rsidRDefault="00604E0A" w:rsidP="00604E0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04E0A">
        <w:rPr>
          <w:rFonts w:eastAsia="Times New Roman" w:cstheme="minorHAnsi"/>
          <w:sz w:val="24"/>
          <w:szCs w:val="24"/>
        </w:rPr>
        <w:t xml:space="preserve">Sandy </w:t>
      </w:r>
      <w:proofErr w:type="spellStart"/>
      <w:r w:rsidRPr="00604E0A">
        <w:rPr>
          <w:rFonts w:eastAsia="Times New Roman" w:cstheme="minorHAnsi"/>
          <w:sz w:val="24"/>
          <w:szCs w:val="24"/>
        </w:rPr>
        <w:t>Bachtel</w:t>
      </w:r>
      <w:proofErr w:type="spellEnd"/>
      <w:r w:rsidRPr="00604E0A">
        <w:rPr>
          <w:rFonts w:eastAsia="Times New Roman" w:cstheme="minorHAnsi"/>
          <w:sz w:val="24"/>
          <w:szCs w:val="24"/>
        </w:rPr>
        <w:t xml:space="preserve"> – Tampa – SA &amp; SS Resource Management – 28 years, 3 months</w:t>
      </w:r>
    </w:p>
    <w:p w:rsidR="00604E0A" w:rsidRPr="00604E0A" w:rsidRDefault="00604E0A" w:rsidP="00604E0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04E0A">
        <w:rPr>
          <w:rFonts w:eastAsia="Times New Roman" w:cstheme="minorHAnsi"/>
          <w:sz w:val="24"/>
          <w:szCs w:val="24"/>
        </w:rPr>
        <w:t>Ben Edwards – FHMI – Building Support – 21 years, 5 months</w:t>
      </w:r>
    </w:p>
    <w:p w:rsidR="00604E0A" w:rsidRPr="00604E0A" w:rsidRDefault="00604E0A" w:rsidP="00604E0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Mary Hayward </w:t>
      </w:r>
      <w:r w:rsidRPr="00604E0A">
        <w:rPr>
          <w:rFonts w:eastAsia="Times New Roman" w:cstheme="minorHAnsi"/>
          <w:sz w:val="24"/>
          <w:szCs w:val="24"/>
        </w:rPr>
        <w:t>Tampa – Architecture – 30 years</w:t>
      </w:r>
    </w:p>
    <w:p w:rsidR="00604E0A" w:rsidRPr="00604E0A" w:rsidRDefault="00604E0A" w:rsidP="00604E0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604E0A">
        <w:rPr>
          <w:rFonts w:eastAsia="Times New Roman" w:cstheme="minorHAnsi"/>
          <w:sz w:val="24"/>
          <w:szCs w:val="24"/>
        </w:rPr>
        <w:t>P</w:t>
      </w:r>
      <w:r>
        <w:rPr>
          <w:rFonts w:eastAsia="Times New Roman" w:cstheme="minorHAnsi"/>
          <w:sz w:val="24"/>
          <w:szCs w:val="24"/>
        </w:rPr>
        <w:t>ernesia</w:t>
      </w:r>
      <w:proofErr w:type="spellEnd"/>
      <w:r>
        <w:rPr>
          <w:rFonts w:eastAsia="Times New Roman" w:cstheme="minorHAnsi"/>
          <w:sz w:val="24"/>
          <w:szCs w:val="24"/>
        </w:rPr>
        <w:t xml:space="preserve"> Pipkins –</w:t>
      </w:r>
      <w:r w:rsidRPr="00604E0A">
        <w:rPr>
          <w:rFonts w:eastAsia="Times New Roman" w:cstheme="minorHAnsi"/>
          <w:sz w:val="24"/>
          <w:szCs w:val="24"/>
        </w:rPr>
        <w:t xml:space="preserve"> Tampa – Faculty Senate – 24 years, 2 months</w:t>
      </w:r>
    </w:p>
    <w:p w:rsidR="00604E0A" w:rsidRDefault="00604E0A" w:rsidP="00604E0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04E0A">
        <w:rPr>
          <w:rFonts w:eastAsia="Times New Roman" w:cstheme="minorHAnsi"/>
          <w:sz w:val="24"/>
          <w:szCs w:val="24"/>
        </w:rPr>
        <w:t>Janice White – Tampa – Institute for School Reform – 1 year, 6 months</w:t>
      </w:r>
    </w:p>
    <w:p w:rsidR="00604E0A" w:rsidRPr="00604E0A" w:rsidRDefault="00604E0A" w:rsidP="00604E0A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:rsidR="00604E0A" w:rsidRPr="00604E0A" w:rsidRDefault="00604E0A" w:rsidP="00604E0A">
      <w:pPr>
        <w:spacing w:after="0" w:line="240" w:lineRule="auto"/>
        <w:rPr>
          <w:rFonts w:eastAsia="Calibri" w:cstheme="minorHAnsi"/>
          <w:b/>
          <w:bCs/>
          <w:sz w:val="24"/>
          <w:szCs w:val="24"/>
        </w:rPr>
      </w:pPr>
      <w:r w:rsidRPr="00604E0A">
        <w:rPr>
          <w:rFonts w:eastAsia="Calibri" w:cstheme="minorHAnsi"/>
          <w:b/>
          <w:bCs/>
          <w:sz w:val="24"/>
          <w:szCs w:val="24"/>
        </w:rPr>
        <w:t>March 2019</w:t>
      </w:r>
    </w:p>
    <w:p w:rsidR="00604E0A" w:rsidRPr="00604E0A" w:rsidRDefault="00604E0A" w:rsidP="00604E0A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proofErr w:type="spellStart"/>
      <w:r w:rsidRPr="00604E0A">
        <w:rPr>
          <w:rFonts w:eastAsia="Times New Roman" w:cstheme="minorHAnsi"/>
          <w:sz w:val="24"/>
          <w:szCs w:val="24"/>
        </w:rPr>
        <w:t>Marlinda</w:t>
      </w:r>
      <w:proofErr w:type="spellEnd"/>
      <w:r w:rsidRPr="00604E0A">
        <w:rPr>
          <w:rFonts w:eastAsia="Times New Roman" w:cstheme="minorHAnsi"/>
          <w:sz w:val="24"/>
          <w:szCs w:val="24"/>
        </w:rPr>
        <w:t xml:space="preserve"> Parham – Tampa – Information Technology – 20 years, 5 months</w:t>
      </w:r>
    </w:p>
    <w:p w:rsidR="00604E0A" w:rsidRPr="00604E0A" w:rsidRDefault="00604E0A" w:rsidP="00604E0A">
      <w:pPr>
        <w:numPr>
          <w:ilvl w:val="0"/>
          <w:numId w:val="6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604E0A">
        <w:rPr>
          <w:rFonts w:eastAsia="Times New Roman" w:cstheme="minorHAnsi"/>
          <w:sz w:val="24"/>
          <w:szCs w:val="24"/>
        </w:rPr>
        <w:t>Norma Soto – Tampa – Housing and Re</w:t>
      </w:r>
      <w:bookmarkStart w:id="0" w:name="_GoBack"/>
      <w:bookmarkEnd w:id="0"/>
      <w:r w:rsidRPr="00604E0A">
        <w:rPr>
          <w:rFonts w:eastAsia="Times New Roman" w:cstheme="minorHAnsi"/>
          <w:sz w:val="24"/>
          <w:szCs w:val="24"/>
        </w:rPr>
        <w:t>sidential Education – 8 years, 5 months</w:t>
      </w:r>
    </w:p>
    <w:p w:rsidR="00091CA1" w:rsidRDefault="00091CA1" w:rsidP="008F6B4D">
      <w:pPr>
        <w:spacing w:after="0" w:line="240" w:lineRule="auto"/>
        <w:rPr>
          <w:b/>
          <w:sz w:val="24"/>
          <w:szCs w:val="24"/>
        </w:rPr>
      </w:pPr>
    </w:p>
    <w:p w:rsidR="00091CA1" w:rsidRDefault="00091CA1" w:rsidP="008F6B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With no further business, the meeting was adjourned at 11:37 a.m.</w:t>
      </w:r>
    </w:p>
    <w:p w:rsidR="00091CA1" w:rsidRDefault="00091CA1" w:rsidP="008F6B4D">
      <w:pPr>
        <w:spacing w:after="0" w:line="240" w:lineRule="auto"/>
        <w:rPr>
          <w:sz w:val="24"/>
          <w:szCs w:val="24"/>
        </w:rPr>
      </w:pPr>
    </w:p>
    <w:p w:rsidR="00091CA1" w:rsidRDefault="00091CA1" w:rsidP="008F6B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:rsidR="00091CA1" w:rsidRDefault="00091CA1" w:rsidP="008F6B4D">
      <w:pPr>
        <w:spacing w:after="0" w:line="240" w:lineRule="auto"/>
        <w:rPr>
          <w:sz w:val="24"/>
          <w:szCs w:val="24"/>
        </w:rPr>
      </w:pPr>
    </w:p>
    <w:p w:rsidR="00091CA1" w:rsidRDefault="00091CA1" w:rsidP="008F6B4D">
      <w:pPr>
        <w:spacing w:after="0" w:line="240" w:lineRule="auto"/>
        <w:rPr>
          <w:sz w:val="24"/>
          <w:szCs w:val="24"/>
        </w:rPr>
      </w:pPr>
    </w:p>
    <w:p w:rsidR="00091CA1" w:rsidRPr="00091CA1" w:rsidRDefault="00091CA1" w:rsidP="008F6B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Wendy S. Jennings, Secretary</w:t>
      </w:r>
    </w:p>
    <w:sectPr w:rsidR="00091CA1" w:rsidRPr="00091C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A21AB"/>
    <w:multiLevelType w:val="hybridMultilevel"/>
    <w:tmpl w:val="B2CA9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F088B"/>
    <w:multiLevelType w:val="hybridMultilevel"/>
    <w:tmpl w:val="14881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43496"/>
    <w:multiLevelType w:val="hybridMultilevel"/>
    <w:tmpl w:val="40E62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B1841"/>
    <w:multiLevelType w:val="hybridMultilevel"/>
    <w:tmpl w:val="BB88E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20AC2"/>
    <w:multiLevelType w:val="multilevel"/>
    <w:tmpl w:val="B07AE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C27E7B"/>
    <w:multiLevelType w:val="multilevel"/>
    <w:tmpl w:val="319A6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FB2"/>
    <w:rsid w:val="00091CA1"/>
    <w:rsid w:val="003138BE"/>
    <w:rsid w:val="0031683D"/>
    <w:rsid w:val="00507FB2"/>
    <w:rsid w:val="005D0636"/>
    <w:rsid w:val="00604E0A"/>
    <w:rsid w:val="00704EE7"/>
    <w:rsid w:val="008B36A1"/>
    <w:rsid w:val="008F6B4D"/>
    <w:rsid w:val="00AD6DF5"/>
    <w:rsid w:val="00B16268"/>
    <w:rsid w:val="00BD1A48"/>
    <w:rsid w:val="00F9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92872-E093-4E6E-9073-D23E0D9B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5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3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Jennings, Wendy</dc:creator>
  <cp:keywords/>
  <dc:description/>
  <cp:lastModifiedBy>Jennings, Wendy</cp:lastModifiedBy>
  <cp:revision>5</cp:revision>
  <dcterms:created xsi:type="dcterms:W3CDTF">2019-06-10T18:53:00Z</dcterms:created>
  <dcterms:modified xsi:type="dcterms:W3CDTF">2019-06-11T18:46:00Z</dcterms:modified>
</cp:coreProperties>
</file>